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B0D" w:rsidRPr="00A409D1" w:rsidRDefault="00C81B0D" w:rsidP="00F3373B">
      <w:pPr>
        <w:spacing w:line="240" w:lineRule="auto"/>
        <w:ind w:firstLine="708"/>
        <w:jc w:val="center"/>
        <w:rPr>
          <w:rFonts w:ascii="Times New Roman" w:hAnsi="Times New Roman" w:cs="Times New Roman"/>
          <w:b/>
          <w:sz w:val="28"/>
          <w:szCs w:val="28"/>
          <w:lang w:val="kk-KZ"/>
        </w:rPr>
      </w:pPr>
      <w:r w:rsidRPr="00A409D1">
        <w:rPr>
          <w:rFonts w:ascii="Times New Roman" w:hAnsi="Times New Roman" w:cs="Times New Roman"/>
          <w:b/>
          <w:sz w:val="28"/>
          <w:szCs w:val="28"/>
          <w:lang w:val="kk-KZ"/>
        </w:rPr>
        <w:t>«Қазақстан Республикасының кейбір заңнамалық актілеріне меншік құқығын қорғауды күшейту және төрелік мәселелері бойынша өзгерістер мен толықтырулар енгізу туралы» Қазақстан Республикасы Заң жобасының тұжырымдамасы</w:t>
      </w:r>
    </w:p>
    <w:p w:rsidR="003777BE" w:rsidRPr="00A409D1" w:rsidRDefault="003777BE" w:rsidP="00F3373B">
      <w:pPr>
        <w:spacing w:line="240" w:lineRule="auto"/>
        <w:ind w:firstLine="708"/>
        <w:rPr>
          <w:rFonts w:ascii="Times New Roman" w:hAnsi="Times New Roman" w:cs="Times New Roman"/>
          <w:b/>
          <w:i/>
          <w:sz w:val="28"/>
          <w:szCs w:val="28"/>
          <w:lang w:val="kk-KZ"/>
        </w:rPr>
      </w:pPr>
    </w:p>
    <w:p w:rsidR="00471FE8" w:rsidRPr="00A409D1" w:rsidRDefault="00A409D1" w:rsidP="00A409D1">
      <w:pPr>
        <w:spacing w:line="240" w:lineRule="auto"/>
        <w:ind w:firstLine="567"/>
        <w:contextualSpacing/>
        <w:jc w:val="left"/>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00471FE8" w:rsidRPr="00A409D1">
        <w:rPr>
          <w:rFonts w:ascii="Times New Roman" w:hAnsi="Times New Roman" w:cs="Times New Roman"/>
          <w:b/>
          <w:sz w:val="28"/>
          <w:szCs w:val="28"/>
          <w:lang w:val="kk-KZ"/>
        </w:rPr>
        <w:t>Заң жобасының атауы</w:t>
      </w:r>
    </w:p>
    <w:p w:rsidR="00471FE8" w:rsidRPr="00A409D1" w:rsidRDefault="00471FE8" w:rsidP="00A409D1">
      <w:pPr>
        <w:spacing w:line="240" w:lineRule="auto"/>
        <w:ind w:firstLine="567"/>
        <w:rPr>
          <w:rFonts w:ascii="Times New Roman" w:hAnsi="Times New Roman" w:cs="Times New Roman"/>
          <w:b/>
          <w:i/>
          <w:sz w:val="28"/>
          <w:szCs w:val="28"/>
          <w:lang w:val="kk-KZ"/>
        </w:rPr>
      </w:pPr>
      <w:r w:rsidRPr="00A409D1">
        <w:rPr>
          <w:rFonts w:ascii="Times New Roman" w:eastAsia="Times New Roman" w:hAnsi="Times New Roman" w:cs="Times New Roman"/>
          <w:sz w:val="28"/>
          <w:szCs w:val="28"/>
          <w:lang w:val="kk-KZ" w:eastAsia="ru-RU"/>
        </w:rPr>
        <w:t xml:space="preserve">«Қазақстан Республикасының кейбір заңнамалық актілеріне меншік құқығын қорғауды күшейту және төрелік мәселелері бойынша өзгерістер мен толықтырулар енгізу туралы». </w:t>
      </w:r>
    </w:p>
    <w:p w:rsidR="003777BE" w:rsidRPr="00A409D1" w:rsidRDefault="003777BE" w:rsidP="00F3373B">
      <w:pPr>
        <w:spacing w:line="240" w:lineRule="auto"/>
        <w:ind w:firstLine="708"/>
        <w:rPr>
          <w:rFonts w:ascii="Times New Roman" w:hAnsi="Times New Roman" w:cs="Times New Roman"/>
          <w:b/>
          <w:i/>
          <w:sz w:val="28"/>
          <w:szCs w:val="28"/>
          <w:lang w:val="kk-KZ"/>
        </w:rPr>
      </w:pPr>
    </w:p>
    <w:p w:rsidR="00471FE8" w:rsidRPr="00A409D1" w:rsidRDefault="00A409D1" w:rsidP="00A409D1">
      <w:pPr>
        <w:spacing w:line="240" w:lineRule="auto"/>
        <w:ind w:firstLine="567"/>
        <w:contextualSpacing/>
        <w:jc w:val="left"/>
        <w:rPr>
          <w:rFonts w:ascii="Times New Roman" w:hAnsi="Times New Roman" w:cs="Times New Roman"/>
          <w:b/>
          <w:sz w:val="28"/>
          <w:szCs w:val="28"/>
          <w:lang w:val="kk-KZ"/>
        </w:rPr>
      </w:pPr>
      <w:r>
        <w:rPr>
          <w:rFonts w:ascii="Times New Roman" w:hAnsi="Times New Roman" w:cs="Times New Roman"/>
          <w:b/>
          <w:bCs/>
          <w:sz w:val="28"/>
          <w:szCs w:val="28"/>
          <w:lang w:val="kk-KZ"/>
        </w:rPr>
        <w:t xml:space="preserve">2. </w:t>
      </w:r>
      <w:r w:rsidR="00471FE8" w:rsidRPr="00A409D1">
        <w:rPr>
          <w:rFonts w:ascii="Times New Roman" w:hAnsi="Times New Roman" w:cs="Times New Roman"/>
          <w:b/>
          <w:bCs/>
          <w:sz w:val="28"/>
          <w:szCs w:val="28"/>
          <w:lang w:val="kk-KZ"/>
        </w:rPr>
        <w:t>Заң жобасын әзірлеу қажеттілігінің негіздемесі</w:t>
      </w:r>
    </w:p>
    <w:p w:rsidR="002E0AE0" w:rsidRPr="00A409D1" w:rsidRDefault="002E0AE0" w:rsidP="00A409D1">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Мемлекет басшысының 2017 жылғы 31 қаңтардағы «Қазақстанның үшінші жаңғыруы: жаһандық бәсекеге қабілеттілік» атты Қазақстан халқына Жолдауында</w:t>
      </w:r>
      <w:r w:rsidR="00A409D1">
        <w:rPr>
          <w:rFonts w:ascii="Times New Roman" w:hAnsi="Times New Roman" w:cs="Times New Roman"/>
          <w:sz w:val="28"/>
          <w:szCs w:val="28"/>
          <w:lang w:val="kk-KZ"/>
        </w:rPr>
        <w:t xml:space="preserve"> </w:t>
      </w:r>
      <w:r w:rsidRPr="00A409D1">
        <w:rPr>
          <w:rFonts w:ascii="Times New Roman" w:hAnsi="Times New Roman" w:cs="Times New Roman"/>
          <w:sz w:val="28"/>
          <w:szCs w:val="28"/>
          <w:lang w:val="kk-KZ"/>
        </w:rPr>
        <w:t xml:space="preserve">Үкіметке «Атамекен» ҰКП және азаматтық қоғамдастықпен бірлесіп  жеке меншік құқығын қорғауды күшейту мәніне барлық заңнамаға  </w:t>
      </w:r>
      <w:r w:rsidR="00406E19" w:rsidRPr="00A409D1">
        <w:rPr>
          <w:rFonts w:ascii="Times New Roman" w:hAnsi="Times New Roman" w:cs="Times New Roman"/>
          <w:sz w:val="28"/>
          <w:szCs w:val="28"/>
          <w:lang w:val="kk-KZ"/>
        </w:rPr>
        <w:t xml:space="preserve">тексеріс </w:t>
      </w:r>
      <w:r w:rsidRPr="00A409D1">
        <w:rPr>
          <w:rFonts w:ascii="Times New Roman" w:hAnsi="Times New Roman" w:cs="Times New Roman"/>
          <w:sz w:val="28"/>
          <w:szCs w:val="28"/>
          <w:lang w:val="kk-KZ"/>
        </w:rPr>
        <w:t>жүргізу тапсырылды.</w:t>
      </w:r>
    </w:p>
    <w:p w:rsidR="00471FE8" w:rsidRPr="00A409D1" w:rsidRDefault="00471FE8" w:rsidP="00A409D1">
      <w:pPr>
        <w:pStyle w:val="2"/>
        <w:widowControl w:val="0"/>
        <w:pBdr>
          <w:bottom w:val="single" w:sz="4" w:space="0" w:color="FFFFFF"/>
        </w:pBdr>
        <w:tabs>
          <w:tab w:val="left" w:pos="0"/>
          <w:tab w:val="left" w:pos="708"/>
          <w:tab w:val="left" w:pos="1416"/>
          <w:tab w:val="left" w:pos="2124"/>
          <w:tab w:val="left" w:pos="3510"/>
        </w:tabs>
        <w:spacing w:after="0" w:line="240" w:lineRule="auto"/>
        <w:ind w:left="0" w:firstLine="567"/>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Қазақстан Республикасы Президентінің 2017 жылғы 15 ақпанд</w:t>
      </w:r>
      <w:r w:rsidR="00406E19" w:rsidRPr="00A409D1">
        <w:rPr>
          <w:rFonts w:ascii="Times New Roman" w:hAnsi="Times New Roman" w:cs="Times New Roman"/>
          <w:sz w:val="28"/>
          <w:szCs w:val="28"/>
          <w:lang w:val="kk-KZ"/>
        </w:rPr>
        <w:t xml:space="preserve">ағы </w:t>
      </w:r>
      <w:r w:rsidR="00406E19" w:rsidRPr="00A409D1">
        <w:rPr>
          <w:rFonts w:ascii="Times New Roman" w:hAnsi="Times New Roman" w:cs="Times New Roman"/>
          <w:sz w:val="28"/>
          <w:szCs w:val="28"/>
          <w:lang w:val="kk-KZ"/>
        </w:rPr>
        <w:br/>
        <w:t>№ 422 Жарлығым</w:t>
      </w:r>
      <w:r w:rsidRPr="00A409D1">
        <w:rPr>
          <w:rFonts w:ascii="Times New Roman" w:hAnsi="Times New Roman" w:cs="Times New Roman"/>
          <w:sz w:val="28"/>
          <w:szCs w:val="28"/>
          <w:lang w:val="kk-KZ"/>
        </w:rPr>
        <w:t>ен бекітілген Жолдауд</w:t>
      </w:r>
      <w:r w:rsidR="00406E19" w:rsidRPr="00A409D1">
        <w:rPr>
          <w:rFonts w:ascii="Times New Roman" w:hAnsi="Times New Roman" w:cs="Times New Roman"/>
          <w:sz w:val="28"/>
          <w:szCs w:val="28"/>
          <w:lang w:val="kk-KZ"/>
        </w:rPr>
        <w:t>ы</w:t>
      </w:r>
      <w:r w:rsidRPr="00A409D1">
        <w:rPr>
          <w:rFonts w:ascii="Times New Roman" w:hAnsi="Times New Roman" w:cs="Times New Roman"/>
          <w:sz w:val="28"/>
          <w:szCs w:val="28"/>
          <w:lang w:val="kk-KZ"/>
        </w:rPr>
        <w:t xml:space="preserve"> іске асыру жөніндегі жалпыұлттық іс-шаралар жоспарының 60-тармағына сәйкес</w:t>
      </w:r>
      <w:r w:rsidR="00A409D1">
        <w:rPr>
          <w:rFonts w:ascii="Times New Roman" w:hAnsi="Times New Roman" w:cs="Times New Roman"/>
          <w:sz w:val="28"/>
          <w:szCs w:val="28"/>
          <w:lang w:val="kk-KZ"/>
        </w:rPr>
        <w:t xml:space="preserve"> </w:t>
      </w:r>
      <w:r w:rsidR="00406E19" w:rsidRPr="00A409D1">
        <w:rPr>
          <w:rFonts w:ascii="Times New Roman" w:hAnsi="Times New Roman" w:cs="Times New Roman"/>
          <w:sz w:val="28"/>
          <w:szCs w:val="28"/>
          <w:lang w:val="kk-KZ"/>
        </w:rPr>
        <w:t>көрсетілген</w:t>
      </w:r>
      <w:r w:rsidR="00A409D1">
        <w:rPr>
          <w:rFonts w:ascii="Times New Roman" w:hAnsi="Times New Roman" w:cs="Times New Roman"/>
          <w:sz w:val="28"/>
          <w:szCs w:val="28"/>
          <w:lang w:val="kk-KZ"/>
        </w:rPr>
        <w:t xml:space="preserve"> </w:t>
      </w:r>
      <w:r w:rsidR="007D58B8" w:rsidRPr="00A409D1">
        <w:rPr>
          <w:rFonts w:ascii="Times New Roman" w:hAnsi="Times New Roman" w:cs="Times New Roman"/>
          <w:sz w:val="28"/>
          <w:szCs w:val="28"/>
          <w:lang w:val="kk-KZ"/>
        </w:rPr>
        <w:t>жұмыс нәтижесі тиісті заң жоб</w:t>
      </w:r>
      <w:r w:rsidR="00867177" w:rsidRPr="00A409D1">
        <w:rPr>
          <w:rFonts w:ascii="Times New Roman" w:hAnsi="Times New Roman" w:cs="Times New Roman"/>
          <w:sz w:val="28"/>
          <w:szCs w:val="28"/>
          <w:lang w:val="kk-KZ"/>
        </w:rPr>
        <w:t>а</w:t>
      </w:r>
      <w:r w:rsidR="007D58B8" w:rsidRPr="00A409D1">
        <w:rPr>
          <w:rFonts w:ascii="Times New Roman" w:hAnsi="Times New Roman" w:cs="Times New Roman"/>
          <w:sz w:val="28"/>
          <w:szCs w:val="28"/>
          <w:lang w:val="kk-KZ"/>
        </w:rPr>
        <w:t>сын</w:t>
      </w:r>
      <w:r w:rsidR="0064742A" w:rsidRPr="00A409D1">
        <w:rPr>
          <w:rFonts w:ascii="Times New Roman" w:hAnsi="Times New Roman" w:cs="Times New Roman"/>
          <w:sz w:val="28"/>
          <w:szCs w:val="28"/>
          <w:lang w:val="kk-KZ"/>
        </w:rPr>
        <w:t xml:space="preserve"> әзірлеу болу </w:t>
      </w:r>
      <w:r w:rsidR="004F4067" w:rsidRPr="00A409D1">
        <w:rPr>
          <w:rFonts w:ascii="Times New Roman" w:hAnsi="Times New Roman" w:cs="Times New Roman"/>
          <w:sz w:val="28"/>
          <w:szCs w:val="28"/>
          <w:lang w:val="kk-KZ"/>
        </w:rPr>
        <w:t>керек</w:t>
      </w:r>
      <w:r w:rsidRPr="00A409D1">
        <w:rPr>
          <w:rFonts w:ascii="Times New Roman" w:hAnsi="Times New Roman" w:cs="Times New Roman"/>
          <w:sz w:val="28"/>
          <w:szCs w:val="28"/>
          <w:lang w:val="kk-KZ"/>
        </w:rPr>
        <w:t xml:space="preserve">. </w:t>
      </w:r>
    </w:p>
    <w:p w:rsidR="00471FE8" w:rsidRPr="00A409D1" w:rsidRDefault="007D58B8" w:rsidP="00A409D1">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Ата</w:t>
      </w:r>
      <w:r w:rsidR="00471FE8" w:rsidRPr="00A409D1">
        <w:rPr>
          <w:rFonts w:ascii="Times New Roman" w:hAnsi="Times New Roman" w:cs="Times New Roman"/>
          <w:sz w:val="28"/>
          <w:szCs w:val="28"/>
          <w:lang w:val="kk-KZ"/>
        </w:rPr>
        <w:t>лған тапсырманы орындау мақсатында</w:t>
      </w:r>
      <w:r w:rsidRPr="00A409D1">
        <w:rPr>
          <w:rFonts w:ascii="Times New Roman" w:hAnsi="Times New Roman" w:cs="Times New Roman"/>
          <w:sz w:val="28"/>
          <w:szCs w:val="28"/>
          <w:lang w:val="kk-KZ"/>
        </w:rPr>
        <w:t xml:space="preserve"> Үкімет</w:t>
      </w:r>
      <w:r w:rsidR="00A409D1">
        <w:rPr>
          <w:rFonts w:ascii="Times New Roman" w:hAnsi="Times New Roman" w:cs="Times New Roman"/>
          <w:sz w:val="28"/>
          <w:szCs w:val="28"/>
          <w:lang w:val="kk-KZ"/>
        </w:rPr>
        <w:t xml:space="preserve"> </w:t>
      </w:r>
      <w:r w:rsidRPr="00A409D1">
        <w:rPr>
          <w:rFonts w:ascii="Times New Roman" w:hAnsi="Times New Roman" w:cs="Times New Roman"/>
          <w:sz w:val="28"/>
          <w:szCs w:val="28"/>
          <w:lang w:val="kk-KZ"/>
        </w:rPr>
        <w:t>«Атамекен» Ұ</w:t>
      </w:r>
      <w:r w:rsidR="00A409D1">
        <w:rPr>
          <w:rFonts w:ascii="Times New Roman" w:hAnsi="Times New Roman" w:cs="Times New Roman"/>
          <w:sz w:val="28"/>
          <w:szCs w:val="28"/>
          <w:lang w:val="kk-KZ"/>
        </w:rPr>
        <w:t>лттық кәсіпкерлер палатасы ж</w:t>
      </w:r>
      <w:r w:rsidR="00471FE8" w:rsidRPr="00A409D1">
        <w:rPr>
          <w:rFonts w:ascii="Times New Roman" w:hAnsi="Times New Roman" w:cs="Times New Roman"/>
          <w:sz w:val="28"/>
          <w:szCs w:val="28"/>
          <w:lang w:val="kk-KZ"/>
        </w:rPr>
        <w:t>әне азаматтық қоғамдастықпен бірлесіп</w:t>
      </w:r>
      <w:r w:rsidR="00A409D1">
        <w:rPr>
          <w:rFonts w:ascii="Times New Roman" w:hAnsi="Times New Roman" w:cs="Times New Roman"/>
          <w:sz w:val="28"/>
          <w:szCs w:val="28"/>
          <w:lang w:val="kk-KZ"/>
        </w:rPr>
        <w:t xml:space="preserve"> </w:t>
      </w:r>
      <w:r w:rsidR="006768F0" w:rsidRPr="00A409D1">
        <w:rPr>
          <w:rFonts w:ascii="Times New Roman" w:hAnsi="Times New Roman" w:cs="Times New Roman"/>
          <w:sz w:val="28"/>
          <w:szCs w:val="28"/>
          <w:lang w:val="kk-KZ"/>
        </w:rPr>
        <w:t>заңнаманы</w:t>
      </w:r>
      <w:r w:rsidR="004D3D95" w:rsidRPr="00A409D1">
        <w:rPr>
          <w:rFonts w:ascii="Times New Roman" w:hAnsi="Times New Roman" w:cs="Times New Roman"/>
          <w:sz w:val="28"/>
          <w:szCs w:val="28"/>
          <w:lang w:val="kk-KZ"/>
        </w:rPr>
        <w:t xml:space="preserve"> жетілдіру арқылы шешуді талап ететін </w:t>
      </w:r>
      <w:r w:rsidR="006768F0" w:rsidRPr="00A409D1">
        <w:rPr>
          <w:rFonts w:ascii="Times New Roman" w:hAnsi="Times New Roman" w:cs="Times New Roman"/>
          <w:sz w:val="28"/>
          <w:szCs w:val="28"/>
          <w:lang w:val="kk-KZ"/>
        </w:rPr>
        <w:t xml:space="preserve">құқық қолдану тәжірибесінің бірқатар өзекті мәселелері айқындалды. </w:t>
      </w:r>
    </w:p>
    <w:p w:rsidR="006768F0" w:rsidRDefault="006768F0" w:rsidP="00A409D1">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Осыған байланысты заң жобасында</w:t>
      </w:r>
      <w:r w:rsidR="00976D1B" w:rsidRPr="00A409D1">
        <w:rPr>
          <w:rFonts w:ascii="Times New Roman" w:hAnsi="Times New Roman" w:cs="Times New Roman"/>
          <w:sz w:val="28"/>
          <w:szCs w:val="28"/>
          <w:lang w:val="kk-KZ"/>
        </w:rPr>
        <w:t xml:space="preserve"> мынадай </w:t>
      </w:r>
      <w:r w:rsidRPr="00A409D1">
        <w:rPr>
          <w:rFonts w:ascii="Times New Roman" w:hAnsi="Times New Roman" w:cs="Times New Roman"/>
          <w:sz w:val="28"/>
          <w:szCs w:val="28"/>
          <w:lang w:val="kk-KZ"/>
        </w:rPr>
        <w:t>мәселел</w:t>
      </w:r>
      <w:r w:rsidR="00867177" w:rsidRPr="00A409D1">
        <w:rPr>
          <w:rFonts w:ascii="Times New Roman" w:hAnsi="Times New Roman" w:cs="Times New Roman"/>
          <w:sz w:val="28"/>
          <w:szCs w:val="28"/>
          <w:lang w:val="kk-KZ"/>
        </w:rPr>
        <w:t>е</w:t>
      </w:r>
      <w:r w:rsidRPr="00A409D1">
        <w:rPr>
          <w:rFonts w:ascii="Times New Roman" w:hAnsi="Times New Roman" w:cs="Times New Roman"/>
          <w:sz w:val="28"/>
          <w:szCs w:val="28"/>
          <w:lang w:val="kk-KZ"/>
        </w:rPr>
        <w:t xml:space="preserve">рді шешу ұсынылады. </w:t>
      </w:r>
    </w:p>
    <w:p w:rsidR="00A409D1" w:rsidRPr="00A409D1" w:rsidRDefault="00A409D1" w:rsidP="008A265F">
      <w:pPr>
        <w:spacing w:line="240" w:lineRule="auto"/>
        <w:ind w:firstLine="567"/>
        <w:rPr>
          <w:rFonts w:ascii="Times New Roman" w:hAnsi="Times New Roman" w:cs="Times New Roman"/>
          <w:sz w:val="28"/>
          <w:szCs w:val="28"/>
          <w:lang w:val="kk-KZ"/>
        </w:rPr>
      </w:pPr>
    </w:p>
    <w:p w:rsidR="006768F0" w:rsidRPr="00A409D1" w:rsidRDefault="001E5066" w:rsidP="00A409D1">
      <w:pPr>
        <w:spacing w:line="240" w:lineRule="auto"/>
        <w:ind w:firstLine="567"/>
        <w:rPr>
          <w:rFonts w:ascii="Times New Roman" w:hAnsi="Times New Roman" w:cs="Times New Roman"/>
          <w:b/>
          <w:sz w:val="28"/>
          <w:szCs w:val="28"/>
          <w:lang w:val="kk-KZ"/>
        </w:rPr>
      </w:pPr>
      <w:r w:rsidRPr="00A409D1">
        <w:rPr>
          <w:rFonts w:ascii="Times New Roman" w:hAnsi="Times New Roman" w:cs="Times New Roman"/>
          <w:b/>
          <w:sz w:val="28"/>
          <w:szCs w:val="28"/>
          <w:lang w:val="kk-KZ"/>
        </w:rPr>
        <w:t>1</w:t>
      </w:r>
      <w:r w:rsidR="008A265F">
        <w:rPr>
          <w:rFonts w:ascii="Times New Roman" w:hAnsi="Times New Roman" w:cs="Times New Roman"/>
          <w:b/>
          <w:sz w:val="28"/>
          <w:szCs w:val="28"/>
          <w:lang w:val="kk-KZ"/>
        </w:rPr>
        <w:t>)</w:t>
      </w:r>
      <w:r w:rsidRPr="00A409D1">
        <w:rPr>
          <w:rFonts w:ascii="Times New Roman" w:hAnsi="Times New Roman" w:cs="Times New Roman"/>
          <w:b/>
          <w:sz w:val="28"/>
          <w:szCs w:val="28"/>
          <w:lang w:val="kk-KZ"/>
        </w:rPr>
        <w:t xml:space="preserve"> Мұрагерлік институт</w:t>
      </w:r>
      <w:r w:rsidR="00A409D1">
        <w:rPr>
          <w:rFonts w:ascii="Times New Roman" w:hAnsi="Times New Roman" w:cs="Times New Roman"/>
          <w:b/>
          <w:sz w:val="28"/>
          <w:szCs w:val="28"/>
          <w:lang w:val="kk-KZ"/>
        </w:rPr>
        <w:t>ы</w:t>
      </w:r>
      <w:r w:rsidR="00A409D1" w:rsidRPr="00A409D1">
        <w:rPr>
          <w:rFonts w:ascii="Times New Roman" w:hAnsi="Times New Roman" w:cs="Times New Roman"/>
          <w:b/>
          <w:sz w:val="28"/>
          <w:szCs w:val="28"/>
          <w:lang w:val="kk-KZ"/>
        </w:rPr>
        <w:t xml:space="preserve"> </w:t>
      </w:r>
      <w:r w:rsidR="00286808" w:rsidRPr="00C43C51">
        <w:rPr>
          <w:rFonts w:ascii="Times New Roman" w:hAnsi="Times New Roman"/>
          <w:b/>
          <w:sz w:val="28"/>
          <w:szCs w:val="28"/>
          <w:lang w:val="kk-KZ"/>
        </w:rPr>
        <w:t>бойынша</w:t>
      </w:r>
    </w:p>
    <w:p w:rsidR="006768F0" w:rsidRPr="00A409D1" w:rsidRDefault="00D877C7" w:rsidP="00A409D1">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Н</w:t>
      </w:r>
      <w:r w:rsidR="006768F0" w:rsidRPr="00A409D1">
        <w:rPr>
          <w:rFonts w:ascii="Times New Roman" w:hAnsi="Times New Roman" w:cs="Times New Roman"/>
          <w:sz w:val="28"/>
          <w:szCs w:val="28"/>
          <w:lang w:val="kk-KZ"/>
        </w:rPr>
        <w:t>отариаттық тәж</w:t>
      </w:r>
      <w:r w:rsidR="00AD78D5" w:rsidRPr="00A409D1">
        <w:rPr>
          <w:rFonts w:ascii="Times New Roman" w:hAnsi="Times New Roman" w:cs="Times New Roman"/>
          <w:sz w:val="28"/>
          <w:szCs w:val="28"/>
          <w:lang w:val="kk-KZ"/>
        </w:rPr>
        <w:t>ірибе</w:t>
      </w:r>
      <w:r w:rsidR="006768F0" w:rsidRPr="00A409D1">
        <w:rPr>
          <w:rFonts w:ascii="Times New Roman" w:hAnsi="Times New Roman" w:cs="Times New Roman"/>
          <w:sz w:val="28"/>
          <w:szCs w:val="28"/>
          <w:lang w:val="kk-KZ"/>
        </w:rPr>
        <w:t>де мұрагерлік құқық қатынас мәселелер</w:t>
      </w:r>
      <w:r w:rsidR="00AD78D5" w:rsidRPr="00A409D1">
        <w:rPr>
          <w:rFonts w:ascii="Times New Roman" w:hAnsi="Times New Roman" w:cs="Times New Roman"/>
          <w:sz w:val="28"/>
          <w:szCs w:val="28"/>
          <w:lang w:val="kk-KZ"/>
        </w:rPr>
        <w:t xml:space="preserve">і  бойынша </w:t>
      </w:r>
      <w:r w:rsidR="004611D4" w:rsidRPr="00A409D1">
        <w:rPr>
          <w:rFonts w:ascii="Times New Roman" w:hAnsi="Times New Roman" w:cs="Times New Roman"/>
          <w:sz w:val="28"/>
          <w:szCs w:val="28"/>
          <w:lang w:val="kk-KZ"/>
        </w:rPr>
        <w:t>азаматтық заңнама</w:t>
      </w:r>
      <w:r w:rsidRPr="00A409D1">
        <w:rPr>
          <w:rFonts w:ascii="Times New Roman" w:hAnsi="Times New Roman" w:cs="Times New Roman"/>
          <w:sz w:val="28"/>
          <w:szCs w:val="28"/>
          <w:lang w:val="kk-KZ"/>
        </w:rPr>
        <w:t xml:space="preserve"> нормаларын </w:t>
      </w:r>
      <w:r w:rsidR="00AD78D5" w:rsidRPr="00A409D1">
        <w:rPr>
          <w:rFonts w:ascii="Times New Roman" w:hAnsi="Times New Roman" w:cs="Times New Roman"/>
          <w:sz w:val="28"/>
          <w:szCs w:val="28"/>
          <w:lang w:val="kk-KZ"/>
        </w:rPr>
        <w:t>қолд</w:t>
      </w:r>
      <w:r w:rsidRPr="00A409D1">
        <w:rPr>
          <w:rFonts w:ascii="Times New Roman" w:hAnsi="Times New Roman" w:cs="Times New Roman"/>
          <w:sz w:val="28"/>
          <w:szCs w:val="28"/>
          <w:lang w:val="kk-KZ"/>
        </w:rPr>
        <w:t xml:space="preserve">ану барысында олардың қайта қарастыру қажет ағаттықтарын, қайшылық және дәлсіздіктер көздейтін  </w:t>
      </w:r>
      <w:r w:rsidR="00A409D1">
        <w:rPr>
          <w:rFonts w:ascii="Times New Roman" w:hAnsi="Times New Roman" w:cs="Times New Roman"/>
          <w:sz w:val="28"/>
          <w:szCs w:val="28"/>
          <w:lang w:val="kk-KZ"/>
        </w:rPr>
        <w:t xml:space="preserve">Қазақстан Республикасы Азаматтық кодекстің (АК) </w:t>
      </w:r>
      <w:r w:rsidRPr="00A409D1">
        <w:rPr>
          <w:rFonts w:ascii="Times New Roman" w:hAnsi="Times New Roman" w:cs="Times New Roman"/>
          <w:sz w:val="28"/>
          <w:szCs w:val="28"/>
          <w:lang w:val="kk-KZ"/>
        </w:rPr>
        <w:t>нормалар</w:t>
      </w:r>
      <w:r w:rsidR="00A409D1">
        <w:rPr>
          <w:rFonts w:ascii="Times New Roman" w:hAnsi="Times New Roman" w:cs="Times New Roman"/>
          <w:sz w:val="28"/>
          <w:szCs w:val="28"/>
          <w:lang w:val="kk-KZ"/>
        </w:rPr>
        <w:t>ы</w:t>
      </w:r>
      <w:r w:rsidRPr="00A409D1">
        <w:rPr>
          <w:rFonts w:ascii="Times New Roman" w:hAnsi="Times New Roman" w:cs="Times New Roman"/>
          <w:sz w:val="28"/>
          <w:szCs w:val="28"/>
          <w:lang w:val="kk-KZ"/>
        </w:rPr>
        <w:t xml:space="preserve"> айқындалды. Осыған байланысты мұрагерлік құқықты реттейтін </w:t>
      </w:r>
      <w:r w:rsidR="002823C6" w:rsidRPr="00A409D1">
        <w:rPr>
          <w:rFonts w:ascii="Times New Roman" w:hAnsi="Times New Roman" w:cs="Times New Roman"/>
          <w:sz w:val="28"/>
          <w:szCs w:val="28"/>
          <w:lang w:val="kk-KZ"/>
        </w:rPr>
        <w:t>А</w:t>
      </w:r>
      <w:r w:rsidR="00A409D1">
        <w:rPr>
          <w:rFonts w:ascii="Times New Roman" w:hAnsi="Times New Roman" w:cs="Times New Roman"/>
          <w:sz w:val="28"/>
          <w:szCs w:val="28"/>
          <w:lang w:val="kk-KZ"/>
        </w:rPr>
        <w:t>К</w:t>
      </w:r>
      <w:r w:rsidR="002823C6" w:rsidRPr="00A409D1">
        <w:rPr>
          <w:rFonts w:ascii="Times New Roman" w:hAnsi="Times New Roman" w:cs="Times New Roman"/>
          <w:sz w:val="28"/>
          <w:szCs w:val="28"/>
          <w:lang w:val="kk-KZ"/>
        </w:rPr>
        <w:t xml:space="preserve"> к</w:t>
      </w:r>
      <w:r w:rsidR="00A03BEE" w:rsidRPr="00A409D1">
        <w:rPr>
          <w:rFonts w:ascii="Times New Roman" w:hAnsi="Times New Roman" w:cs="Times New Roman"/>
          <w:sz w:val="28"/>
          <w:szCs w:val="28"/>
          <w:lang w:val="kk-KZ"/>
        </w:rPr>
        <w:t>е</w:t>
      </w:r>
      <w:r w:rsidR="002823C6" w:rsidRPr="00A409D1">
        <w:rPr>
          <w:rFonts w:ascii="Times New Roman" w:hAnsi="Times New Roman" w:cs="Times New Roman"/>
          <w:sz w:val="28"/>
          <w:szCs w:val="28"/>
          <w:lang w:val="kk-KZ"/>
        </w:rPr>
        <w:t xml:space="preserve">йбір нормаларын жетілдіру </w:t>
      </w:r>
      <w:r w:rsidR="00A409D1">
        <w:rPr>
          <w:rFonts w:ascii="Times New Roman" w:hAnsi="Times New Roman" w:cs="Times New Roman"/>
          <w:sz w:val="28"/>
          <w:szCs w:val="28"/>
          <w:lang w:val="kk-KZ"/>
        </w:rPr>
        <w:t>ұсынылады</w:t>
      </w:r>
      <w:r w:rsidR="002823C6" w:rsidRPr="00A409D1">
        <w:rPr>
          <w:rFonts w:ascii="Times New Roman" w:hAnsi="Times New Roman" w:cs="Times New Roman"/>
          <w:sz w:val="28"/>
          <w:szCs w:val="28"/>
          <w:lang w:val="kk-KZ"/>
        </w:rPr>
        <w:t xml:space="preserve">. </w:t>
      </w:r>
    </w:p>
    <w:p w:rsidR="00BF3284" w:rsidRPr="00A409D1" w:rsidRDefault="00676DD9" w:rsidP="00676DD9">
      <w:pPr>
        <w:pStyle w:val="Textbody"/>
        <w:spacing w:after="0"/>
        <w:ind w:firstLine="567"/>
        <w:jc w:val="both"/>
        <w:rPr>
          <w:rStyle w:val="apple-converted-space"/>
          <w:rFonts w:cs="Times New Roman"/>
          <w:spacing w:val="2"/>
          <w:sz w:val="28"/>
          <w:szCs w:val="28"/>
          <w:shd w:val="clear" w:color="auto" w:fill="FFFFFF"/>
          <w:lang w:val="kk-KZ"/>
        </w:rPr>
      </w:pPr>
      <w:r>
        <w:rPr>
          <w:rStyle w:val="apple-converted-space"/>
          <w:rFonts w:cs="Times New Roman"/>
          <w:spacing w:val="2"/>
          <w:sz w:val="28"/>
          <w:szCs w:val="28"/>
          <w:shd w:val="clear" w:color="auto" w:fill="FFFFFF"/>
          <w:lang w:val="kk-KZ"/>
        </w:rPr>
        <w:t>Атап айтқанда, м</w:t>
      </w:r>
      <w:r w:rsidR="00BF3284" w:rsidRPr="00A409D1">
        <w:rPr>
          <w:rStyle w:val="apple-converted-space"/>
          <w:rFonts w:cs="Times New Roman"/>
          <w:spacing w:val="2"/>
          <w:sz w:val="28"/>
          <w:szCs w:val="28"/>
          <w:shd w:val="clear" w:color="auto" w:fill="FFFFFF"/>
          <w:lang w:val="kk-KZ"/>
        </w:rPr>
        <w:t xml:space="preserve">ұрагерлікке шақырылатын </w:t>
      </w:r>
      <w:r w:rsidR="001A5167" w:rsidRPr="00A409D1">
        <w:rPr>
          <w:rStyle w:val="apple-converted-space"/>
          <w:rFonts w:cs="Times New Roman"/>
          <w:spacing w:val="2"/>
          <w:sz w:val="28"/>
          <w:szCs w:val="28"/>
          <w:shd w:val="clear" w:color="auto" w:fill="FFFFFF"/>
          <w:lang w:val="kk-KZ"/>
        </w:rPr>
        <w:t>асырауындағы адамдардың</w:t>
      </w:r>
      <w:r w:rsidR="001807CA" w:rsidRPr="00A409D1">
        <w:rPr>
          <w:rStyle w:val="apple-converted-space"/>
          <w:rFonts w:cs="Times New Roman"/>
          <w:spacing w:val="2"/>
          <w:sz w:val="28"/>
          <w:szCs w:val="28"/>
          <w:shd w:val="clear" w:color="auto" w:fill="FFFFFF"/>
          <w:lang w:val="kk-KZ"/>
        </w:rPr>
        <w:t xml:space="preserve"> санынан тұратын </w:t>
      </w:r>
      <w:r>
        <w:rPr>
          <w:rStyle w:val="apple-converted-space"/>
          <w:rFonts w:cs="Times New Roman"/>
          <w:spacing w:val="2"/>
          <w:sz w:val="28"/>
          <w:szCs w:val="28"/>
          <w:shd w:val="clear" w:color="auto" w:fill="FFFFFF"/>
          <w:lang w:val="kk-KZ"/>
        </w:rPr>
        <w:t>адамд</w:t>
      </w:r>
      <w:r w:rsidR="001807CA" w:rsidRPr="00A409D1">
        <w:rPr>
          <w:rStyle w:val="apple-converted-space"/>
          <w:rFonts w:cs="Times New Roman"/>
          <w:spacing w:val="2"/>
          <w:sz w:val="28"/>
          <w:szCs w:val="28"/>
          <w:shd w:val="clear" w:color="auto" w:fill="FFFFFF"/>
          <w:lang w:val="kk-KZ"/>
        </w:rPr>
        <w:t>ардың тоб</w:t>
      </w:r>
      <w:r w:rsidR="001A5167" w:rsidRPr="00A409D1">
        <w:rPr>
          <w:rStyle w:val="apple-converted-space"/>
          <w:rFonts w:cs="Times New Roman"/>
          <w:spacing w:val="2"/>
          <w:sz w:val="28"/>
          <w:szCs w:val="28"/>
          <w:shd w:val="clear" w:color="auto" w:fill="FFFFFF"/>
          <w:lang w:val="kk-KZ"/>
        </w:rPr>
        <w:t>ы анықталады. Бұл топта заң бойынша мұрагерлер болы</w:t>
      </w:r>
      <w:r w:rsidR="001807CA" w:rsidRPr="00A409D1">
        <w:rPr>
          <w:rStyle w:val="apple-converted-space"/>
          <w:rFonts w:cs="Times New Roman"/>
          <w:spacing w:val="2"/>
          <w:sz w:val="28"/>
          <w:szCs w:val="28"/>
          <w:shd w:val="clear" w:color="auto" w:fill="FFFFFF"/>
          <w:lang w:val="kk-KZ"/>
        </w:rPr>
        <w:t xml:space="preserve">п және не бірінші, не кейінгі </w:t>
      </w:r>
      <w:r w:rsidR="001A5167" w:rsidRPr="00A409D1">
        <w:rPr>
          <w:rStyle w:val="apple-converted-space"/>
          <w:rFonts w:cs="Times New Roman"/>
          <w:spacing w:val="2"/>
          <w:sz w:val="28"/>
          <w:szCs w:val="28"/>
          <w:shd w:val="clear" w:color="auto" w:fill="FFFFFF"/>
          <w:lang w:val="kk-KZ"/>
        </w:rPr>
        <w:t xml:space="preserve">кезекке жатпайтын асырауындағы адамдарды көрсету қажет. </w:t>
      </w:r>
    </w:p>
    <w:p w:rsidR="00BD1CAE" w:rsidRDefault="0023288A" w:rsidP="00676DD9">
      <w:pPr>
        <w:pStyle w:val="11"/>
        <w:tabs>
          <w:tab w:val="clear" w:pos="708"/>
          <w:tab w:val="left" w:pos="459"/>
        </w:tabs>
        <w:spacing w:after="0" w:line="240" w:lineRule="auto"/>
        <w:ind w:left="0" w:firstLine="567"/>
        <w:jc w:val="both"/>
        <w:rPr>
          <w:rStyle w:val="apple-converted-space"/>
          <w:spacing w:val="2"/>
          <w:sz w:val="28"/>
          <w:szCs w:val="28"/>
          <w:shd w:val="clear" w:color="auto" w:fill="FFFFFF"/>
          <w:lang w:val="kk-KZ"/>
        </w:rPr>
      </w:pPr>
      <w:r w:rsidRPr="00A409D1">
        <w:rPr>
          <w:rStyle w:val="apple-converted-space"/>
          <w:spacing w:val="2"/>
          <w:sz w:val="28"/>
          <w:szCs w:val="28"/>
          <w:shd w:val="clear" w:color="auto" w:fill="FFFFFF"/>
          <w:lang w:val="kk-KZ"/>
        </w:rPr>
        <w:t>Мұрагерлік бөл</w:t>
      </w:r>
      <w:r w:rsidR="003A2D29" w:rsidRPr="00A409D1">
        <w:rPr>
          <w:rStyle w:val="apple-converted-space"/>
          <w:spacing w:val="2"/>
          <w:sz w:val="28"/>
          <w:szCs w:val="28"/>
          <w:shd w:val="clear" w:color="auto" w:fill="FFFFFF"/>
          <w:lang w:val="kk-KZ"/>
        </w:rPr>
        <w:t>і</w:t>
      </w:r>
      <w:r w:rsidRPr="00A409D1">
        <w:rPr>
          <w:rStyle w:val="apple-converted-space"/>
          <w:spacing w:val="2"/>
          <w:sz w:val="28"/>
          <w:szCs w:val="28"/>
          <w:shd w:val="clear" w:color="auto" w:fill="FFFFFF"/>
          <w:lang w:val="kk-KZ"/>
        </w:rPr>
        <w:t xml:space="preserve">мдердің үстелуі кезінде мұрадан </w:t>
      </w:r>
      <w:r w:rsidR="00BD1CAE" w:rsidRPr="00A409D1">
        <w:rPr>
          <w:rStyle w:val="apple-converted-space"/>
          <w:spacing w:val="2"/>
          <w:sz w:val="28"/>
          <w:szCs w:val="28"/>
          <w:shd w:val="clear" w:color="auto" w:fill="FFFFFF"/>
          <w:lang w:val="kk-KZ"/>
        </w:rPr>
        <w:t>шығып қалу</w:t>
      </w:r>
      <w:r w:rsidRPr="00A409D1">
        <w:rPr>
          <w:rStyle w:val="apple-converted-space"/>
          <w:spacing w:val="2"/>
          <w:sz w:val="28"/>
          <w:szCs w:val="28"/>
          <w:shd w:val="clear" w:color="auto" w:fill="FFFFFF"/>
          <w:lang w:val="kk-KZ"/>
        </w:rPr>
        <w:t>негіздері нақтыланады. Солай мұрадан бас тарту</w:t>
      </w:r>
      <w:r w:rsidR="000C7FB2" w:rsidRPr="00A409D1">
        <w:rPr>
          <w:rStyle w:val="apple-converted-space"/>
          <w:spacing w:val="2"/>
          <w:sz w:val="28"/>
          <w:szCs w:val="28"/>
          <w:shd w:val="clear" w:color="auto" w:fill="FFFFFF"/>
          <w:lang w:val="kk-KZ"/>
        </w:rPr>
        <w:t>дан басқа оларға: мұраны қабылдамау және лайықсыз мұрагерлердi шеттету жатқызылған. Осы мұрадан</w:t>
      </w:r>
      <w:r w:rsidR="00BD1CAE" w:rsidRPr="00A409D1">
        <w:rPr>
          <w:rStyle w:val="apple-converted-space"/>
          <w:spacing w:val="2"/>
          <w:sz w:val="28"/>
          <w:szCs w:val="28"/>
          <w:shd w:val="clear" w:color="auto" w:fill="FFFFFF"/>
          <w:lang w:val="kk-KZ"/>
        </w:rPr>
        <w:t xml:space="preserve"> шығып қалу</w:t>
      </w:r>
      <w:r w:rsidR="00361D21">
        <w:rPr>
          <w:rStyle w:val="apple-converted-space"/>
          <w:spacing w:val="2"/>
          <w:sz w:val="28"/>
          <w:szCs w:val="28"/>
          <w:shd w:val="clear" w:color="auto" w:fill="FFFFFF"/>
          <w:lang w:val="kk-KZ"/>
        </w:rPr>
        <w:t xml:space="preserve"> </w:t>
      </w:r>
      <w:r w:rsidR="00BD1CAE" w:rsidRPr="00A409D1">
        <w:rPr>
          <w:rStyle w:val="apple-converted-space"/>
          <w:spacing w:val="2"/>
          <w:sz w:val="28"/>
          <w:szCs w:val="28"/>
          <w:shd w:val="clear" w:color="auto" w:fill="FFFFFF"/>
          <w:lang w:val="kk-KZ"/>
        </w:rPr>
        <w:t>негіздері А</w:t>
      </w:r>
      <w:r w:rsidR="00361D21">
        <w:rPr>
          <w:rStyle w:val="apple-converted-space"/>
          <w:spacing w:val="2"/>
          <w:sz w:val="28"/>
          <w:szCs w:val="28"/>
          <w:shd w:val="clear" w:color="auto" w:fill="FFFFFF"/>
          <w:lang w:val="kk-KZ"/>
        </w:rPr>
        <w:t>К-е</w:t>
      </w:r>
      <w:r w:rsidR="00BD1CAE" w:rsidRPr="00A409D1">
        <w:rPr>
          <w:rStyle w:val="apple-converted-space"/>
          <w:spacing w:val="2"/>
          <w:sz w:val="28"/>
          <w:szCs w:val="28"/>
          <w:shd w:val="clear" w:color="auto" w:fill="FFFFFF"/>
          <w:lang w:val="kk-KZ"/>
        </w:rPr>
        <w:t xml:space="preserve"> көзделген 1072-2</w:t>
      </w:r>
      <w:r w:rsidR="00361D21">
        <w:rPr>
          <w:rStyle w:val="apple-converted-space"/>
          <w:spacing w:val="2"/>
          <w:sz w:val="28"/>
          <w:szCs w:val="28"/>
          <w:shd w:val="clear" w:color="auto" w:fill="FFFFFF"/>
          <w:lang w:val="kk-KZ"/>
        </w:rPr>
        <w:t xml:space="preserve">-бабына ұқсас </w:t>
      </w:r>
      <w:r w:rsidR="00361D21" w:rsidRPr="00A409D1">
        <w:rPr>
          <w:rStyle w:val="apple-converted-space"/>
          <w:spacing w:val="2"/>
          <w:sz w:val="28"/>
          <w:szCs w:val="28"/>
          <w:shd w:val="clear" w:color="auto" w:fill="FFFFFF"/>
          <w:lang w:val="kk-KZ"/>
        </w:rPr>
        <w:t>нақтыланады</w:t>
      </w:r>
      <w:r w:rsidR="00BD1CAE" w:rsidRPr="00A409D1">
        <w:rPr>
          <w:rStyle w:val="apple-converted-space"/>
          <w:spacing w:val="2"/>
          <w:sz w:val="28"/>
          <w:szCs w:val="28"/>
          <w:shd w:val="clear" w:color="auto" w:fill="FFFFFF"/>
          <w:lang w:val="kk-KZ"/>
        </w:rPr>
        <w:t>.</w:t>
      </w:r>
    </w:p>
    <w:p w:rsidR="00A75A81" w:rsidRDefault="00A75A81" w:rsidP="00676DD9">
      <w:pPr>
        <w:pStyle w:val="11"/>
        <w:tabs>
          <w:tab w:val="clear" w:pos="708"/>
          <w:tab w:val="left" w:pos="459"/>
        </w:tabs>
        <w:spacing w:after="0" w:line="240" w:lineRule="auto"/>
        <w:ind w:left="0" w:firstLine="567"/>
        <w:jc w:val="both"/>
        <w:rPr>
          <w:rFonts w:ascii="Times New Roman" w:hAnsi="Times New Roman"/>
          <w:b/>
          <w:i/>
          <w:sz w:val="28"/>
          <w:szCs w:val="28"/>
          <w:lang w:val="kk-KZ"/>
        </w:rPr>
      </w:pPr>
    </w:p>
    <w:p w:rsidR="00215E58" w:rsidRPr="00A409D1" w:rsidRDefault="00215E58" w:rsidP="00676DD9">
      <w:pPr>
        <w:pStyle w:val="11"/>
        <w:tabs>
          <w:tab w:val="clear" w:pos="708"/>
          <w:tab w:val="left" w:pos="459"/>
        </w:tabs>
        <w:spacing w:after="0" w:line="240" w:lineRule="auto"/>
        <w:ind w:left="0" w:firstLine="567"/>
        <w:jc w:val="both"/>
        <w:rPr>
          <w:rFonts w:ascii="Times New Roman" w:hAnsi="Times New Roman"/>
          <w:b/>
          <w:i/>
          <w:sz w:val="28"/>
          <w:szCs w:val="28"/>
          <w:lang w:val="kk-KZ"/>
        </w:rPr>
      </w:pPr>
    </w:p>
    <w:p w:rsidR="00DD34B2" w:rsidRPr="00C43C51" w:rsidRDefault="001807CA" w:rsidP="003D35BF">
      <w:pPr>
        <w:pStyle w:val="11"/>
        <w:tabs>
          <w:tab w:val="clear" w:pos="708"/>
          <w:tab w:val="left" w:pos="459"/>
        </w:tabs>
        <w:spacing w:after="0" w:line="240" w:lineRule="auto"/>
        <w:ind w:left="0"/>
        <w:jc w:val="both"/>
        <w:rPr>
          <w:rFonts w:ascii="Times New Roman" w:hAnsi="Times New Roman"/>
          <w:b/>
          <w:sz w:val="28"/>
          <w:szCs w:val="28"/>
          <w:lang w:val="kk-KZ"/>
        </w:rPr>
      </w:pPr>
      <w:r w:rsidRPr="00C43C51">
        <w:rPr>
          <w:rFonts w:ascii="Times New Roman" w:hAnsi="Times New Roman"/>
          <w:b/>
          <w:sz w:val="28"/>
          <w:szCs w:val="28"/>
          <w:lang w:val="kk-KZ"/>
        </w:rPr>
        <w:lastRenderedPageBreak/>
        <w:tab/>
      </w:r>
      <w:r w:rsidR="00C43C51">
        <w:rPr>
          <w:rFonts w:ascii="Times New Roman" w:hAnsi="Times New Roman"/>
          <w:b/>
          <w:sz w:val="28"/>
          <w:szCs w:val="28"/>
          <w:lang w:val="kk-KZ"/>
        </w:rPr>
        <w:t xml:space="preserve">  </w:t>
      </w:r>
      <w:r w:rsidR="003D35BF" w:rsidRPr="00C43C51">
        <w:rPr>
          <w:rFonts w:ascii="Times New Roman" w:hAnsi="Times New Roman"/>
          <w:b/>
          <w:sz w:val="28"/>
          <w:szCs w:val="28"/>
          <w:lang w:val="kk-KZ"/>
        </w:rPr>
        <w:t>2</w:t>
      </w:r>
      <w:r w:rsidR="00C43C51">
        <w:rPr>
          <w:rFonts w:ascii="Times New Roman" w:hAnsi="Times New Roman"/>
          <w:b/>
          <w:sz w:val="28"/>
          <w:szCs w:val="28"/>
          <w:lang w:val="kk-KZ"/>
        </w:rPr>
        <w:t>)</w:t>
      </w:r>
      <w:r w:rsidR="00FE11EC" w:rsidRPr="00C43C51">
        <w:rPr>
          <w:rFonts w:ascii="Times New Roman" w:hAnsi="Times New Roman"/>
          <w:b/>
          <w:sz w:val="28"/>
          <w:szCs w:val="28"/>
          <w:lang w:val="kk-KZ"/>
        </w:rPr>
        <w:t xml:space="preserve"> Мүлікті </w:t>
      </w:r>
      <w:r w:rsidR="00DD34B2" w:rsidRPr="00C43C51">
        <w:rPr>
          <w:rFonts w:ascii="Times New Roman" w:hAnsi="Times New Roman"/>
          <w:b/>
          <w:sz w:val="28"/>
          <w:szCs w:val="28"/>
          <w:lang w:val="kk-KZ"/>
        </w:rPr>
        <w:t>тәркілеу мәселел</w:t>
      </w:r>
      <w:r w:rsidR="00FE11EC" w:rsidRPr="00C43C51">
        <w:rPr>
          <w:rFonts w:ascii="Times New Roman" w:hAnsi="Times New Roman"/>
          <w:b/>
          <w:sz w:val="28"/>
          <w:szCs w:val="28"/>
          <w:lang w:val="kk-KZ"/>
        </w:rPr>
        <w:t>е</w:t>
      </w:r>
      <w:r w:rsidR="00DD34B2" w:rsidRPr="00C43C51">
        <w:rPr>
          <w:rFonts w:ascii="Times New Roman" w:hAnsi="Times New Roman"/>
          <w:b/>
          <w:sz w:val="28"/>
          <w:szCs w:val="28"/>
          <w:lang w:val="kk-KZ"/>
        </w:rPr>
        <w:t xml:space="preserve">рі бойынша </w:t>
      </w:r>
    </w:p>
    <w:p w:rsidR="00DD34B2" w:rsidRPr="00A409D1" w:rsidRDefault="00DD34B2"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Түзетулердің жобасы мүліктің тәркілеуі ретінде жаза тағайындау мәселелерін, аталған бөлігінде </w:t>
      </w:r>
      <w:r w:rsidR="0057291E" w:rsidRPr="00A409D1">
        <w:rPr>
          <w:rFonts w:ascii="Times New Roman" w:hAnsi="Times New Roman" w:cs="Times New Roman"/>
          <w:sz w:val="28"/>
          <w:szCs w:val="28"/>
          <w:lang w:val="kk-KZ"/>
        </w:rPr>
        <w:t xml:space="preserve">үкімнің орындалуын, жеке нормаларды анықтау арқылы тәркіленген мүліктен ауыртпалықты шешу (тыйым салу) мәселелерін реттейтін </w:t>
      </w:r>
      <w:r w:rsidR="00FE11EC" w:rsidRPr="00A409D1">
        <w:rPr>
          <w:rFonts w:ascii="Times New Roman" w:hAnsi="Times New Roman" w:cs="Times New Roman"/>
          <w:sz w:val="28"/>
          <w:szCs w:val="28"/>
          <w:lang w:val="kk-KZ"/>
        </w:rPr>
        <w:t>қылмыс</w:t>
      </w:r>
      <w:r w:rsidRPr="00A409D1">
        <w:rPr>
          <w:rFonts w:ascii="Times New Roman" w:hAnsi="Times New Roman" w:cs="Times New Roman"/>
          <w:sz w:val="28"/>
          <w:szCs w:val="28"/>
          <w:lang w:val="kk-KZ"/>
        </w:rPr>
        <w:t xml:space="preserve">, қылмыстық процесс, қылмыстық атқару заңнамасын жетілдіруге бағытталған. </w:t>
      </w:r>
    </w:p>
    <w:p w:rsidR="0057291E" w:rsidRPr="00A409D1" w:rsidRDefault="00FE11EC"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2016 жылғы 1 қаңтардан</w:t>
      </w:r>
      <w:r w:rsidR="0057291E" w:rsidRPr="00A409D1">
        <w:rPr>
          <w:rFonts w:ascii="Times New Roman" w:hAnsi="Times New Roman" w:cs="Times New Roman"/>
          <w:sz w:val="28"/>
          <w:szCs w:val="28"/>
          <w:lang w:val="kk-KZ"/>
        </w:rPr>
        <w:t xml:space="preserve"> бастап Қазақстан Республикасының Қылмыстық кодексінің </w:t>
      </w:r>
      <w:r w:rsidR="00215E58">
        <w:rPr>
          <w:rFonts w:ascii="Times New Roman" w:hAnsi="Times New Roman" w:cs="Times New Roman"/>
          <w:sz w:val="28"/>
          <w:szCs w:val="28"/>
          <w:lang w:val="kk-KZ"/>
        </w:rPr>
        <w:t xml:space="preserve">(ҚК) </w:t>
      </w:r>
      <w:r w:rsidR="0057291E" w:rsidRPr="00A409D1">
        <w:rPr>
          <w:rFonts w:ascii="Times New Roman" w:hAnsi="Times New Roman" w:cs="Times New Roman"/>
          <w:sz w:val="28"/>
          <w:szCs w:val="28"/>
          <w:lang w:val="kk-KZ"/>
        </w:rPr>
        <w:t>сотталушының қылмыс арқылы табылған немесе сондай қаражатқа алынған мүлігін тәркілеуді (</w:t>
      </w:r>
      <w:r w:rsidR="00215E58">
        <w:rPr>
          <w:rFonts w:ascii="Times New Roman" w:hAnsi="Times New Roman" w:cs="Times New Roman"/>
          <w:sz w:val="28"/>
          <w:szCs w:val="28"/>
          <w:lang w:val="kk-KZ"/>
        </w:rPr>
        <w:t>«</w:t>
      </w:r>
      <w:r w:rsidR="0057291E" w:rsidRPr="00A409D1">
        <w:rPr>
          <w:rFonts w:ascii="Times New Roman" w:hAnsi="Times New Roman" w:cs="Times New Roman"/>
          <w:sz w:val="28"/>
          <w:szCs w:val="28"/>
          <w:lang w:val="kk-KZ"/>
        </w:rPr>
        <w:t>арнайы</w:t>
      </w:r>
      <w:r w:rsidR="00215E58">
        <w:rPr>
          <w:rFonts w:ascii="Times New Roman" w:hAnsi="Times New Roman" w:cs="Times New Roman"/>
          <w:sz w:val="28"/>
          <w:szCs w:val="28"/>
          <w:lang w:val="kk-KZ"/>
        </w:rPr>
        <w:t>»</w:t>
      </w:r>
      <w:r w:rsidR="0057291E" w:rsidRPr="00A409D1">
        <w:rPr>
          <w:rFonts w:ascii="Times New Roman" w:hAnsi="Times New Roman" w:cs="Times New Roman"/>
          <w:sz w:val="28"/>
          <w:szCs w:val="28"/>
          <w:lang w:val="kk-KZ"/>
        </w:rPr>
        <w:t xml:space="preserve"> немесе </w:t>
      </w:r>
      <w:r w:rsidR="00215E58">
        <w:rPr>
          <w:rFonts w:ascii="Times New Roman" w:hAnsi="Times New Roman" w:cs="Times New Roman"/>
          <w:sz w:val="28"/>
          <w:szCs w:val="28"/>
          <w:lang w:val="kk-KZ"/>
        </w:rPr>
        <w:t>«</w:t>
      </w:r>
      <w:r w:rsidR="0057291E" w:rsidRPr="00A409D1">
        <w:rPr>
          <w:rFonts w:ascii="Times New Roman" w:hAnsi="Times New Roman" w:cs="Times New Roman"/>
          <w:sz w:val="28"/>
          <w:szCs w:val="28"/>
          <w:lang w:val="kk-KZ"/>
        </w:rPr>
        <w:t>заттық</w:t>
      </w:r>
      <w:r w:rsidR="00215E58">
        <w:rPr>
          <w:rFonts w:ascii="Times New Roman" w:hAnsi="Times New Roman" w:cs="Times New Roman"/>
          <w:sz w:val="28"/>
          <w:szCs w:val="28"/>
          <w:lang w:val="kk-KZ"/>
        </w:rPr>
        <w:t>»</w:t>
      </w:r>
      <w:r w:rsidR="0057291E" w:rsidRPr="00A409D1">
        <w:rPr>
          <w:rFonts w:ascii="Times New Roman" w:hAnsi="Times New Roman" w:cs="Times New Roman"/>
          <w:sz w:val="28"/>
          <w:szCs w:val="28"/>
          <w:lang w:val="kk-KZ"/>
        </w:rPr>
        <w:t xml:space="preserve"> тәркілеу)  көздейтін жаңа нормасы күшіне енгізілді (48-бап).</w:t>
      </w:r>
    </w:p>
    <w:p w:rsidR="00C23A65" w:rsidRPr="00A409D1" w:rsidRDefault="00C23A65"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2016 жылға </w:t>
      </w:r>
      <w:r w:rsidR="0012504D" w:rsidRPr="00A409D1">
        <w:rPr>
          <w:rFonts w:ascii="Times New Roman" w:hAnsi="Times New Roman" w:cs="Times New Roman"/>
          <w:sz w:val="28"/>
          <w:szCs w:val="28"/>
          <w:lang w:val="kk-KZ"/>
        </w:rPr>
        <w:t xml:space="preserve">мүлікті тәркілеу бөлігінде жаза тағайындау және үкімнің орындалуы  бойынша Қазақстан Республикасының Бас прокуратурасымен  </w:t>
      </w:r>
      <w:r w:rsidRPr="00A409D1">
        <w:rPr>
          <w:rFonts w:ascii="Times New Roman" w:hAnsi="Times New Roman" w:cs="Times New Roman"/>
          <w:sz w:val="28"/>
          <w:szCs w:val="28"/>
          <w:lang w:val="kk-KZ"/>
        </w:rPr>
        <w:t xml:space="preserve">өткізілген заңдылық ахуалы көрсетуі бойынша  </w:t>
      </w:r>
      <w:r w:rsidR="0012504D" w:rsidRPr="00A409D1">
        <w:rPr>
          <w:rFonts w:ascii="Times New Roman" w:hAnsi="Times New Roman" w:cs="Times New Roman"/>
          <w:sz w:val="28"/>
          <w:szCs w:val="28"/>
          <w:lang w:val="kk-KZ"/>
        </w:rPr>
        <w:t xml:space="preserve">мүлікті тәркілеу </w:t>
      </w:r>
      <w:r w:rsidR="00903AC1" w:rsidRPr="00A409D1">
        <w:rPr>
          <w:rFonts w:ascii="Times New Roman" w:hAnsi="Times New Roman" w:cs="Times New Roman"/>
          <w:sz w:val="28"/>
          <w:szCs w:val="28"/>
          <w:lang w:val="kk-KZ"/>
        </w:rPr>
        <w:t xml:space="preserve">5404 (2015 ж.) 6119 дейін 11% өсті. </w:t>
      </w:r>
    </w:p>
    <w:p w:rsidR="00903AC1" w:rsidRPr="00A409D1" w:rsidRDefault="00903AC1"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Бұндай </w:t>
      </w:r>
      <w:r w:rsidR="004119D2" w:rsidRPr="00A409D1">
        <w:rPr>
          <w:rFonts w:ascii="Times New Roman" w:hAnsi="Times New Roman" w:cs="Times New Roman"/>
          <w:sz w:val="28"/>
          <w:szCs w:val="28"/>
          <w:lang w:val="kk-KZ"/>
        </w:rPr>
        <w:t>үрдіс</w:t>
      </w:r>
      <w:r w:rsidRPr="00A409D1">
        <w:rPr>
          <w:rFonts w:ascii="Times New Roman" w:hAnsi="Times New Roman" w:cs="Times New Roman"/>
          <w:sz w:val="28"/>
          <w:szCs w:val="28"/>
          <w:lang w:val="kk-KZ"/>
        </w:rPr>
        <w:t xml:space="preserve"> бұрынғыша мүліктің қылмыстық жете дәлелдердің жоқтығы болса да </w:t>
      </w:r>
      <w:r w:rsidR="004119D2" w:rsidRPr="00A409D1">
        <w:rPr>
          <w:rFonts w:ascii="Times New Roman" w:hAnsi="Times New Roman" w:cs="Times New Roman"/>
          <w:sz w:val="28"/>
          <w:szCs w:val="28"/>
          <w:lang w:val="kk-KZ"/>
        </w:rPr>
        <w:t>тек қана Қ</w:t>
      </w:r>
      <w:r w:rsidR="00215E58">
        <w:rPr>
          <w:rFonts w:ascii="Times New Roman" w:hAnsi="Times New Roman" w:cs="Times New Roman"/>
          <w:sz w:val="28"/>
          <w:szCs w:val="28"/>
          <w:lang w:val="kk-KZ"/>
        </w:rPr>
        <w:t>К</w:t>
      </w:r>
      <w:r w:rsidR="004119D2" w:rsidRPr="00A409D1">
        <w:rPr>
          <w:rFonts w:ascii="Times New Roman" w:hAnsi="Times New Roman" w:cs="Times New Roman"/>
          <w:sz w:val="28"/>
          <w:szCs w:val="28"/>
          <w:lang w:val="kk-KZ"/>
        </w:rPr>
        <w:t xml:space="preserve"> баптардың санкцияларына сүйене олардың міндетті қолдану негізімен байланысты. </w:t>
      </w:r>
    </w:p>
    <w:p w:rsidR="006F27F8" w:rsidRPr="00A409D1" w:rsidRDefault="007A755D" w:rsidP="007A755D">
      <w:pPr>
        <w:spacing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Жаңа редакциядағы </w:t>
      </w:r>
      <w:r w:rsidR="004119D2" w:rsidRPr="00A409D1">
        <w:rPr>
          <w:rFonts w:ascii="Times New Roman" w:hAnsi="Times New Roman" w:cs="Times New Roman"/>
          <w:sz w:val="28"/>
          <w:szCs w:val="28"/>
          <w:lang w:val="kk-KZ"/>
        </w:rPr>
        <w:t>Қазақстан Республикасын</w:t>
      </w:r>
      <w:r w:rsidR="006F27F8" w:rsidRPr="00A409D1">
        <w:rPr>
          <w:rFonts w:ascii="Times New Roman" w:hAnsi="Times New Roman" w:cs="Times New Roman"/>
          <w:sz w:val="28"/>
          <w:szCs w:val="28"/>
          <w:lang w:val="kk-KZ"/>
        </w:rPr>
        <w:t xml:space="preserve">ың Қылмыстық процесстік кодексінде </w:t>
      </w:r>
      <w:r w:rsidRPr="00A409D1">
        <w:rPr>
          <w:rFonts w:ascii="Times New Roman" w:hAnsi="Times New Roman" w:cs="Times New Roman"/>
          <w:sz w:val="28"/>
          <w:szCs w:val="28"/>
          <w:lang w:val="kk-KZ"/>
        </w:rPr>
        <w:t>(ҚПК)</w:t>
      </w:r>
      <w:r>
        <w:rPr>
          <w:rFonts w:ascii="Times New Roman" w:hAnsi="Times New Roman" w:cs="Times New Roman"/>
          <w:sz w:val="28"/>
          <w:szCs w:val="28"/>
          <w:lang w:val="kk-KZ"/>
        </w:rPr>
        <w:t xml:space="preserve"> </w:t>
      </w:r>
      <w:r w:rsidR="006F27F8" w:rsidRPr="00A409D1">
        <w:rPr>
          <w:rFonts w:ascii="Times New Roman" w:hAnsi="Times New Roman" w:cs="Times New Roman"/>
          <w:sz w:val="28"/>
          <w:szCs w:val="28"/>
          <w:lang w:val="kk-KZ"/>
        </w:rPr>
        <w:t xml:space="preserve">тергеу органдарына </w:t>
      </w:r>
      <w:r>
        <w:rPr>
          <w:rFonts w:ascii="Times New Roman" w:hAnsi="Times New Roman" w:cs="Times New Roman"/>
          <w:sz w:val="28"/>
          <w:szCs w:val="28"/>
          <w:lang w:val="kk-KZ"/>
        </w:rPr>
        <w:t>а</w:t>
      </w:r>
      <w:r w:rsidR="006F27F8" w:rsidRPr="00A409D1">
        <w:rPr>
          <w:rFonts w:ascii="Times New Roman" w:hAnsi="Times New Roman" w:cs="Times New Roman"/>
          <w:sz w:val="28"/>
          <w:szCs w:val="28"/>
          <w:lang w:val="kk-KZ"/>
        </w:rPr>
        <w:t>йыптау акті</w:t>
      </w:r>
      <w:r w:rsidR="00FE11EC" w:rsidRPr="00A409D1">
        <w:rPr>
          <w:rFonts w:ascii="Times New Roman" w:hAnsi="Times New Roman" w:cs="Times New Roman"/>
          <w:sz w:val="28"/>
          <w:szCs w:val="28"/>
          <w:lang w:val="kk-KZ"/>
        </w:rPr>
        <w:t>сі</w:t>
      </w:r>
      <w:r w:rsidR="006F27F8" w:rsidRPr="00A409D1">
        <w:rPr>
          <w:rFonts w:ascii="Times New Roman" w:hAnsi="Times New Roman" w:cs="Times New Roman"/>
          <w:sz w:val="28"/>
          <w:szCs w:val="28"/>
          <w:lang w:val="kk-KZ"/>
        </w:rPr>
        <w:t>нде қылмыстық құқық бұзушылық жасау арқылы табылған мүлік туралы  мәлімет белгілену қажет (299-ба</w:t>
      </w:r>
      <w:r>
        <w:rPr>
          <w:rFonts w:ascii="Times New Roman" w:hAnsi="Times New Roman" w:cs="Times New Roman"/>
          <w:sz w:val="28"/>
          <w:szCs w:val="28"/>
          <w:lang w:val="kk-KZ"/>
        </w:rPr>
        <w:t>п</w:t>
      </w:r>
      <w:r w:rsidR="006F27F8" w:rsidRPr="00A409D1">
        <w:rPr>
          <w:rFonts w:ascii="Times New Roman" w:hAnsi="Times New Roman" w:cs="Times New Roman"/>
          <w:sz w:val="28"/>
          <w:szCs w:val="28"/>
          <w:lang w:val="kk-KZ"/>
        </w:rPr>
        <w:t xml:space="preserve">). </w:t>
      </w:r>
    </w:p>
    <w:p w:rsidR="006F27F8" w:rsidRPr="00A409D1" w:rsidRDefault="006F27F8"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Мүлікті анықтау және оның қылмыстық жетесінің дәлелдерді табу жұмыстардың жасалмайтынына орай тәркілеуді мүліктің қылмыс арқылы табылғаны бойынша дәлелдердің жоқтығына байланысты қолданбау ақиқаттары </w:t>
      </w:r>
      <w:r w:rsidR="006D618A" w:rsidRPr="00A409D1">
        <w:rPr>
          <w:rFonts w:ascii="Times New Roman" w:hAnsi="Times New Roman" w:cs="Times New Roman"/>
          <w:sz w:val="28"/>
          <w:szCs w:val="28"/>
          <w:lang w:val="kk-KZ"/>
        </w:rPr>
        <w:t xml:space="preserve">дара. </w:t>
      </w:r>
    </w:p>
    <w:p w:rsidR="006D618A" w:rsidRPr="00A409D1" w:rsidRDefault="006D618A"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Сотталушыларға қатысты тәркілеу қолданудың саны азайғаны және орындау құжаттардың мерзімде орындалуы туралы болжамдарына қарамастан сот орындаушыларының өндірулерінің саны 18% немесе 3403 (2015 ж.) 4142</w:t>
      </w:r>
      <w:r w:rsidR="00B77BDD" w:rsidRPr="00A409D1">
        <w:rPr>
          <w:rFonts w:ascii="Times New Roman" w:hAnsi="Times New Roman" w:cs="Times New Roman"/>
          <w:sz w:val="28"/>
          <w:szCs w:val="28"/>
          <w:lang w:val="kk-KZ"/>
        </w:rPr>
        <w:t xml:space="preserve"> д</w:t>
      </w:r>
      <w:r w:rsidR="00FE11EC" w:rsidRPr="00A409D1">
        <w:rPr>
          <w:rFonts w:ascii="Times New Roman" w:hAnsi="Times New Roman" w:cs="Times New Roman"/>
          <w:sz w:val="28"/>
          <w:szCs w:val="28"/>
          <w:lang w:val="kk-KZ"/>
        </w:rPr>
        <w:t>е</w:t>
      </w:r>
      <w:r w:rsidR="00B77BDD" w:rsidRPr="00A409D1">
        <w:rPr>
          <w:rFonts w:ascii="Times New Roman" w:hAnsi="Times New Roman" w:cs="Times New Roman"/>
          <w:sz w:val="28"/>
          <w:szCs w:val="28"/>
          <w:lang w:val="kk-KZ"/>
        </w:rPr>
        <w:t xml:space="preserve">йін өсті. </w:t>
      </w:r>
    </w:p>
    <w:p w:rsidR="006D618A" w:rsidRPr="00A409D1" w:rsidRDefault="006D618A"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Аталған жағдайда сот орындаушыларға </w:t>
      </w:r>
      <w:r w:rsidR="00FE11EC" w:rsidRPr="00A409D1">
        <w:rPr>
          <w:rFonts w:ascii="Times New Roman" w:hAnsi="Times New Roman" w:cs="Times New Roman"/>
          <w:sz w:val="28"/>
          <w:szCs w:val="28"/>
          <w:lang w:val="kk-KZ"/>
        </w:rPr>
        <w:t>тәркілеуге</w:t>
      </w:r>
      <w:r w:rsidRPr="00A409D1">
        <w:rPr>
          <w:rFonts w:ascii="Times New Roman" w:hAnsi="Times New Roman" w:cs="Times New Roman"/>
          <w:sz w:val="28"/>
          <w:szCs w:val="28"/>
          <w:lang w:val="kk-KZ"/>
        </w:rPr>
        <w:t xml:space="preserve"> жататын зат белгісіз, ал соттармен мүлікті тәркілеу бойынша үкімдердің орындалуы</w:t>
      </w:r>
      <w:r w:rsidR="00B77BDD" w:rsidRPr="00A409D1">
        <w:rPr>
          <w:rFonts w:ascii="Times New Roman" w:hAnsi="Times New Roman" w:cs="Times New Roman"/>
          <w:sz w:val="28"/>
          <w:szCs w:val="28"/>
          <w:lang w:val="kk-KZ"/>
        </w:rPr>
        <w:t>на</w:t>
      </w:r>
      <w:r w:rsidRPr="00A409D1">
        <w:rPr>
          <w:rFonts w:ascii="Times New Roman" w:hAnsi="Times New Roman" w:cs="Times New Roman"/>
          <w:sz w:val="28"/>
          <w:szCs w:val="28"/>
          <w:lang w:val="kk-KZ"/>
        </w:rPr>
        <w:t xml:space="preserve"> түсіндіру өткізілмейді. </w:t>
      </w:r>
    </w:p>
    <w:p w:rsidR="00B77BDD" w:rsidRPr="00A409D1" w:rsidRDefault="00B77BDD"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Тәркілеу тағайындау рәсімін реттейтін кейбір мәселелердің  тәртіптелмегені дәлелдердің жоқтығы кезінде мүліктерін тәркіленген азаматтардың, яғни заңсыз </w:t>
      </w:r>
      <w:r w:rsidR="002D4361" w:rsidRPr="00A409D1">
        <w:rPr>
          <w:rFonts w:ascii="Times New Roman" w:hAnsi="Times New Roman" w:cs="Times New Roman"/>
          <w:sz w:val="28"/>
          <w:szCs w:val="28"/>
          <w:lang w:val="kk-KZ"/>
        </w:rPr>
        <w:t>айырылған мүлік,</w:t>
      </w:r>
      <w:r w:rsidRPr="00A409D1">
        <w:rPr>
          <w:rFonts w:ascii="Times New Roman" w:hAnsi="Times New Roman" w:cs="Times New Roman"/>
          <w:sz w:val="28"/>
          <w:szCs w:val="28"/>
          <w:lang w:val="kk-KZ"/>
        </w:rPr>
        <w:t xml:space="preserve"> құқықтарын сақтауға қатысты </w:t>
      </w:r>
      <w:r w:rsidR="002D4361" w:rsidRPr="00A409D1">
        <w:rPr>
          <w:rFonts w:ascii="Times New Roman" w:hAnsi="Times New Roman" w:cs="Times New Roman"/>
          <w:sz w:val="28"/>
          <w:szCs w:val="28"/>
          <w:lang w:val="kk-KZ"/>
        </w:rPr>
        <w:t xml:space="preserve">мәселені күмән тудырады, сондай-ақ бұл салада бұзушылықтардың және теріс пайдаланушылықты көбейгеніне жағдай жасайды.  </w:t>
      </w:r>
    </w:p>
    <w:p w:rsidR="00C955FB" w:rsidRPr="00A409D1" w:rsidRDefault="002D4361" w:rsidP="00117B9E">
      <w:pPr>
        <w:spacing w:line="240" w:lineRule="auto"/>
        <w:ind w:firstLine="567"/>
        <w:rPr>
          <w:rFonts w:ascii="Times New Roman" w:hAnsi="Times New Roman" w:cs="Times New Roman"/>
          <w:sz w:val="36"/>
          <w:szCs w:val="28"/>
          <w:lang w:val="kk-KZ"/>
        </w:rPr>
      </w:pPr>
      <w:r w:rsidRPr="00A409D1">
        <w:rPr>
          <w:rFonts w:ascii="Times New Roman" w:hAnsi="Times New Roman" w:cs="Times New Roman"/>
          <w:sz w:val="28"/>
          <w:lang w:val="kk-KZ"/>
        </w:rPr>
        <w:t>Іс-тәжірибесінде сондай-ақ қылмыстық қудалау органмен және де кейін соттың билігі бойынша тәркіленіп үшінші жаққа</w:t>
      </w:r>
      <w:r w:rsidR="003F2F8C" w:rsidRPr="00A409D1">
        <w:rPr>
          <w:rFonts w:ascii="Times New Roman" w:hAnsi="Times New Roman" w:cs="Times New Roman"/>
          <w:sz w:val="28"/>
          <w:lang w:val="kk-KZ"/>
        </w:rPr>
        <w:t xml:space="preserve"> (адал сатып алушы)</w:t>
      </w:r>
      <w:r w:rsidRPr="00A409D1">
        <w:rPr>
          <w:rFonts w:ascii="Times New Roman" w:hAnsi="Times New Roman" w:cs="Times New Roman"/>
          <w:sz w:val="28"/>
          <w:lang w:val="kk-KZ"/>
        </w:rPr>
        <w:t xml:space="preserve"> белгіленген тәртіппен  сатылған мүліктен ауыртпашылықтарды</w:t>
      </w:r>
      <w:r w:rsidR="003F2F8C" w:rsidRPr="00A409D1">
        <w:rPr>
          <w:rFonts w:ascii="Times New Roman" w:hAnsi="Times New Roman" w:cs="Times New Roman"/>
          <w:sz w:val="28"/>
          <w:szCs w:val="28"/>
          <w:lang w:val="kk-KZ"/>
        </w:rPr>
        <w:t xml:space="preserve">(тыйым салуды) </w:t>
      </w:r>
      <w:r w:rsidRPr="00A409D1">
        <w:rPr>
          <w:rFonts w:ascii="Times New Roman" w:hAnsi="Times New Roman" w:cs="Times New Roman"/>
          <w:sz w:val="28"/>
          <w:lang w:val="kk-KZ"/>
        </w:rPr>
        <w:t xml:space="preserve">шешу бойынша мәселелер </w:t>
      </w:r>
      <w:r w:rsidR="00FE11EC" w:rsidRPr="00A409D1">
        <w:rPr>
          <w:rFonts w:ascii="Times New Roman" w:hAnsi="Times New Roman" w:cs="Times New Roman"/>
          <w:sz w:val="28"/>
          <w:lang w:val="kk-KZ"/>
        </w:rPr>
        <w:t>туындайды</w:t>
      </w:r>
      <w:r w:rsidRPr="00A409D1">
        <w:rPr>
          <w:rFonts w:ascii="Times New Roman" w:hAnsi="Times New Roman" w:cs="Times New Roman"/>
          <w:sz w:val="28"/>
          <w:lang w:val="kk-KZ"/>
        </w:rPr>
        <w:t xml:space="preserve">. </w:t>
      </w:r>
    </w:p>
    <w:p w:rsidR="003F2F8C" w:rsidRPr="00A409D1" w:rsidRDefault="00FE11EC" w:rsidP="00747005">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Аталған</w:t>
      </w:r>
      <w:r w:rsidR="003F2F8C" w:rsidRPr="00A409D1">
        <w:rPr>
          <w:rFonts w:ascii="Times New Roman" w:hAnsi="Times New Roman" w:cs="Times New Roman"/>
          <w:sz w:val="28"/>
          <w:szCs w:val="28"/>
          <w:lang w:val="kk-KZ"/>
        </w:rPr>
        <w:t xml:space="preserve"> мәселе қолданыстағы заңнамада осындай мүліктен заңды күшке енгізілген сот</w:t>
      </w:r>
      <w:r w:rsidRPr="00A409D1">
        <w:rPr>
          <w:rFonts w:ascii="Times New Roman" w:hAnsi="Times New Roman" w:cs="Times New Roman"/>
          <w:sz w:val="28"/>
          <w:szCs w:val="28"/>
          <w:lang w:val="kk-KZ"/>
        </w:rPr>
        <w:t>тық үкімін орындаудан кейін ауы</w:t>
      </w:r>
      <w:r w:rsidR="003F2F8C" w:rsidRPr="00A409D1">
        <w:rPr>
          <w:rFonts w:ascii="Times New Roman" w:hAnsi="Times New Roman" w:cs="Times New Roman"/>
          <w:sz w:val="28"/>
          <w:szCs w:val="28"/>
          <w:lang w:val="kk-KZ"/>
        </w:rPr>
        <w:t xml:space="preserve">ртпашылықты шешу бойынша заңды механизмнің жоқтығымен шартталған, меншік құқықтың жаңа </w:t>
      </w:r>
      <w:r w:rsidR="003F2F8C" w:rsidRPr="00A409D1">
        <w:rPr>
          <w:rFonts w:ascii="Times New Roman" w:hAnsi="Times New Roman" w:cs="Times New Roman"/>
          <w:sz w:val="28"/>
          <w:szCs w:val="28"/>
          <w:lang w:val="kk-KZ"/>
        </w:rPr>
        <w:lastRenderedPageBreak/>
        <w:t xml:space="preserve">иеленушіге өтуге кедергі жасайды, өйткені олардың бары мемлекеттік тіркеуге, соның ішінде жылжымайтын мүлікке, мүмкіндік бермейді. </w:t>
      </w:r>
    </w:p>
    <w:p w:rsidR="003F2F8C" w:rsidRPr="00A409D1" w:rsidRDefault="003F2F8C" w:rsidP="00891085">
      <w:pPr>
        <w:spacing w:line="240" w:lineRule="auto"/>
        <w:ind w:firstLine="567"/>
        <w:rPr>
          <w:rFonts w:ascii="Times New Roman" w:hAnsi="Times New Roman" w:cs="Times New Roman"/>
          <w:sz w:val="28"/>
          <w:lang w:val="kk-KZ"/>
        </w:rPr>
      </w:pPr>
      <w:r w:rsidRPr="00A409D1">
        <w:rPr>
          <w:rFonts w:ascii="Times New Roman" w:hAnsi="Times New Roman" w:cs="Times New Roman"/>
          <w:sz w:val="28"/>
          <w:lang w:val="kk-KZ"/>
        </w:rPr>
        <w:t xml:space="preserve">Сонымен бірге, еріксіз айыру және мемлекеттік мүлікке айналдыру, яғни тәркілеукездерінде барлық құқықтық салдар жойылу қажет, соның ішінде </w:t>
      </w:r>
      <w:r w:rsidR="00905F87" w:rsidRPr="00A409D1">
        <w:rPr>
          <w:rFonts w:ascii="Times New Roman" w:hAnsi="Times New Roman" w:cs="Times New Roman"/>
          <w:sz w:val="28"/>
          <w:lang w:val="kk-KZ"/>
        </w:rPr>
        <w:t xml:space="preserve">ауыртпашылықтар, өйткені шектеу әсері сатып аушының емес тек қана сотталушының мүлігіне таралу қажет. </w:t>
      </w:r>
    </w:p>
    <w:p w:rsidR="00905F87" w:rsidRPr="00A409D1" w:rsidRDefault="00F0054E" w:rsidP="003B2BC4">
      <w:pPr>
        <w:spacing w:line="240" w:lineRule="auto"/>
        <w:ind w:firstLine="567"/>
        <w:rPr>
          <w:rFonts w:ascii="Times New Roman" w:hAnsi="Times New Roman" w:cs="Times New Roman"/>
          <w:sz w:val="28"/>
          <w:lang w:val="kk-KZ"/>
        </w:rPr>
      </w:pPr>
      <w:r w:rsidRPr="00A409D1">
        <w:rPr>
          <w:rFonts w:ascii="Times New Roman" w:hAnsi="Times New Roman" w:cs="Times New Roman"/>
          <w:sz w:val="28"/>
          <w:szCs w:val="28"/>
          <w:lang w:val="kk-KZ"/>
        </w:rPr>
        <w:t>Қазақстан Республикасы</w:t>
      </w:r>
      <w:r w:rsidRPr="00A409D1">
        <w:rPr>
          <w:rFonts w:ascii="Times New Roman" w:hAnsi="Times New Roman" w:cs="Times New Roman"/>
          <w:sz w:val="28"/>
          <w:lang w:val="kk-KZ"/>
        </w:rPr>
        <w:t xml:space="preserve"> </w:t>
      </w:r>
      <w:r w:rsidR="00905F87" w:rsidRPr="00A409D1">
        <w:rPr>
          <w:rFonts w:ascii="Times New Roman" w:hAnsi="Times New Roman" w:cs="Times New Roman"/>
          <w:sz w:val="28"/>
          <w:lang w:val="kk-KZ"/>
        </w:rPr>
        <w:t xml:space="preserve">Азаматтық процесстік кодексінің </w:t>
      </w:r>
      <w:r w:rsidR="001B0DE4">
        <w:rPr>
          <w:rFonts w:ascii="Times New Roman" w:hAnsi="Times New Roman" w:cs="Times New Roman"/>
          <w:sz w:val="28"/>
          <w:lang w:val="kk-KZ"/>
        </w:rPr>
        <w:t xml:space="preserve">(АПК) </w:t>
      </w:r>
      <w:r w:rsidR="00905F87" w:rsidRPr="00A409D1">
        <w:rPr>
          <w:rFonts w:ascii="Times New Roman" w:hAnsi="Times New Roman" w:cs="Times New Roman"/>
          <w:sz w:val="28"/>
          <w:lang w:val="kk-KZ"/>
        </w:rPr>
        <w:t xml:space="preserve">жаңа редакциясына сәйкес </w:t>
      </w:r>
      <w:r w:rsidR="00194BBE" w:rsidRPr="00A409D1">
        <w:rPr>
          <w:rFonts w:ascii="Times New Roman" w:hAnsi="Times New Roman" w:cs="Times New Roman"/>
          <w:sz w:val="28"/>
          <w:lang w:val="kk-KZ"/>
        </w:rPr>
        <w:t xml:space="preserve">қылмыстық қудалау органмен мүлікке салынған </w:t>
      </w:r>
      <w:r w:rsidR="00905F87" w:rsidRPr="00A409D1">
        <w:rPr>
          <w:rFonts w:ascii="Times New Roman" w:hAnsi="Times New Roman" w:cs="Times New Roman"/>
          <w:sz w:val="28"/>
          <w:lang w:val="kk-KZ"/>
        </w:rPr>
        <w:t>тыйым салу</w:t>
      </w:r>
      <w:r w:rsidR="00194BBE" w:rsidRPr="00A409D1">
        <w:rPr>
          <w:rFonts w:ascii="Times New Roman" w:hAnsi="Times New Roman" w:cs="Times New Roman"/>
          <w:sz w:val="28"/>
          <w:lang w:val="kk-KZ"/>
        </w:rPr>
        <w:t>дан</w:t>
      </w:r>
      <w:r w:rsidR="00905F87" w:rsidRPr="00A409D1">
        <w:rPr>
          <w:rFonts w:ascii="Times New Roman" w:hAnsi="Times New Roman" w:cs="Times New Roman"/>
          <w:sz w:val="28"/>
          <w:lang w:val="kk-KZ"/>
        </w:rPr>
        <w:t xml:space="preserve"> босату (тізімнен шығару) талаптары</w:t>
      </w:r>
      <w:r w:rsidR="00194BBE" w:rsidRPr="00A409D1">
        <w:rPr>
          <w:rFonts w:ascii="Times New Roman" w:hAnsi="Times New Roman" w:cs="Times New Roman"/>
          <w:sz w:val="28"/>
          <w:lang w:val="kk-KZ"/>
        </w:rPr>
        <w:t xml:space="preserve"> азаматтық сот іс жүргізу тәртібінде қарастырылмайды. </w:t>
      </w:r>
    </w:p>
    <w:p w:rsidR="00194BBE" w:rsidRPr="00A409D1" w:rsidRDefault="00FE11EC" w:rsidP="00891085">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Осыған байланысты соттың мұндай </w:t>
      </w:r>
      <w:r w:rsidR="00194BBE" w:rsidRPr="00A409D1">
        <w:rPr>
          <w:rFonts w:ascii="Times New Roman" w:hAnsi="Times New Roman" w:cs="Times New Roman"/>
          <w:sz w:val="28"/>
          <w:szCs w:val="28"/>
          <w:lang w:val="kk-KZ"/>
        </w:rPr>
        <w:t xml:space="preserve"> мүліктен </w:t>
      </w:r>
      <w:r w:rsidRPr="00A409D1">
        <w:rPr>
          <w:rFonts w:ascii="Times New Roman" w:hAnsi="Times New Roman" w:cs="Times New Roman"/>
          <w:sz w:val="28"/>
          <w:szCs w:val="28"/>
          <w:lang w:val="kk-KZ"/>
        </w:rPr>
        <w:t>айырмашылықтарды</w:t>
      </w:r>
      <w:r w:rsidR="00194BBE" w:rsidRPr="00A409D1">
        <w:rPr>
          <w:rFonts w:ascii="Times New Roman" w:hAnsi="Times New Roman" w:cs="Times New Roman"/>
          <w:sz w:val="28"/>
          <w:szCs w:val="28"/>
          <w:lang w:val="kk-KZ"/>
        </w:rPr>
        <w:t xml:space="preserve"> (тыйым салу) қылмыстық іс жүргізу тәртібінде босату құзыреті  көздеу ұсынылады. </w:t>
      </w:r>
    </w:p>
    <w:p w:rsidR="00194BBE" w:rsidRDefault="00CD6393" w:rsidP="003B2BC4">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Осыған орай ҚК, ҚПК, КА</w:t>
      </w:r>
      <w:r w:rsidR="00194BBE" w:rsidRPr="00A409D1">
        <w:rPr>
          <w:rFonts w:ascii="Times New Roman" w:hAnsi="Times New Roman" w:cs="Times New Roman"/>
          <w:sz w:val="28"/>
          <w:szCs w:val="28"/>
          <w:lang w:val="kk-KZ"/>
        </w:rPr>
        <w:t>К</w:t>
      </w:r>
      <w:r w:rsidRPr="00A409D1">
        <w:rPr>
          <w:rFonts w:ascii="Times New Roman" w:hAnsi="Times New Roman" w:cs="Times New Roman"/>
          <w:sz w:val="28"/>
          <w:szCs w:val="28"/>
          <w:lang w:val="kk-KZ"/>
        </w:rPr>
        <w:t xml:space="preserve"> нормаларын сотқа дейін және сот сатысарында тәркілеуді тағайындау, оны орындау және ауыртпашылықты (тыйым салуды) шешуді</w:t>
      </w:r>
      <w:r w:rsidR="00951E99" w:rsidRPr="00A409D1">
        <w:rPr>
          <w:rFonts w:ascii="Times New Roman" w:hAnsi="Times New Roman" w:cs="Times New Roman"/>
          <w:sz w:val="28"/>
          <w:szCs w:val="28"/>
          <w:lang w:val="kk-KZ"/>
        </w:rPr>
        <w:t xml:space="preserve"> детализвциялап, түзету ұсынылады. </w:t>
      </w:r>
    </w:p>
    <w:p w:rsidR="00C43C51" w:rsidRPr="00A409D1" w:rsidRDefault="00C43C51" w:rsidP="003B2BC4">
      <w:pPr>
        <w:spacing w:line="240" w:lineRule="auto"/>
        <w:ind w:firstLine="567"/>
        <w:rPr>
          <w:rFonts w:ascii="Times New Roman" w:hAnsi="Times New Roman" w:cs="Times New Roman"/>
          <w:sz w:val="28"/>
          <w:szCs w:val="28"/>
          <w:lang w:val="kk-KZ"/>
        </w:rPr>
      </w:pPr>
    </w:p>
    <w:p w:rsidR="00951E99" w:rsidRPr="00C43C51" w:rsidRDefault="003D35BF" w:rsidP="003B2BC4">
      <w:pPr>
        <w:spacing w:line="240" w:lineRule="auto"/>
        <w:ind w:firstLine="567"/>
        <w:rPr>
          <w:rFonts w:ascii="Times New Roman" w:hAnsi="Times New Roman" w:cs="Times New Roman"/>
          <w:b/>
          <w:sz w:val="28"/>
          <w:szCs w:val="28"/>
          <w:lang w:val="kk-KZ"/>
        </w:rPr>
      </w:pPr>
      <w:r w:rsidRPr="00C43C51">
        <w:rPr>
          <w:rFonts w:ascii="Times New Roman" w:hAnsi="Times New Roman" w:cs="Times New Roman"/>
          <w:b/>
          <w:sz w:val="28"/>
          <w:szCs w:val="28"/>
          <w:lang w:val="kk-KZ"/>
        </w:rPr>
        <w:t>3</w:t>
      </w:r>
      <w:r w:rsidR="00C43C51">
        <w:rPr>
          <w:rFonts w:ascii="Times New Roman" w:hAnsi="Times New Roman" w:cs="Times New Roman"/>
          <w:b/>
          <w:sz w:val="28"/>
          <w:szCs w:val="28"/>
          <w:lang w:val="kk-KZ"/>
        </w:rPr>
        <w:t>)</w:t>
      </w:r>
      <w:r w:rsidR="00951E99" w:rsidRPr="00C43C51">
        <w:rPr>
          <w:rFonts w:ascii="Times New Roman" w:hAnsi="Times New Roman" w:cs="Times New Roman"/>
          <w:b/>
          <w:sz w:val="28"/>
          <w:szCs w:val="28"/>
          <w:lang w:val="kk-KZ"/>
        </w:rPr>
        <w:t xml:space="preserve"> Банктік заңнама</w:t>
      </w:r>
      <w:r w:rsidR="00FF2E8A">
        <w:rPr>
          <w:rFonts w:ascii="Times New Roman" w:hAnsi="Times New Roman" w:cs="Times New Roman"/>
          <w:b/>
          <w:sz w:val="28"/>
          <w:szCs w:val="28"/>
          <w:lang w:val="kk-KZ"/>
        </w:rPr>
        <w:t>сы</w:t>
      </w:r>
      <w:r w:rsidR="00951E99" w:rsidRPr="00C43C51">
        <w:rPr>
          <w:rFonts w:ascii="Times New Roman" w:hAnsi="Times New Roman" w:cs="Times New Roman"/>
          <w:b/>
          <w:sz w:val="28"/>
          <w:szCs w:val="28"/>
          <w:lang w:val="kk-KZ"/>
        </w:rPr>
        <w:t xml:space="preserve"> бойынша </w:t>
      </w:r>
    </w:p>
    <w:p w:rsidR="00951E99" w:rsidRPr="00A409D1" w:rsidRDefault="00CB5D14" w:rsidP="00A81F2A">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Кредиттеу банктік қызметінде қаржылық салдар ретінде орнықты орын алды. Банктік несие қоржыны өсуіне қарай кредиттеу шығындарды көбейтетін одан әрі маңызды мәнін несиелік тәуекелдералып жатыр</w:t>
      </w:r>
      <w:r w:rsidR="00FC510D" w:rsidRPr="00A409D1">
        <w:rPr>
          <w:rFonts w:ascii="Times New Roman" w:hAnsi="Times New Roman" w:cs="Times New Roman"/>
          <w:sz w:val="28"/>
          <w:szCs w:val="28"/>
          <w:lang w:val="kk-KZ"/>
        </w:rPr>
        <w:t xml:space="preserve">. Осыған байланысты құқықтық реттеушілікке талаптар өсуде. </w:t>
      </w:r>
    </w:p>
    <w:p w:rsidR="00726270" w:rsidRPr="00A409D1" w:rsidRDefault="00726270" w:rsidP="00A81F2A">
      <w:pPr>
        <w:spacing w:line="240" w:lineRule="auto"/>
        <w:ind w:firstLine="567"/>
        <w:rPr>
          <w:rFonts w:ascii="Times New Roman" w:eastAsia="Times New Roman" w:hAnsi="Times New Roman" w:cs="Times New Roman"/>
          <w:sz w:val="28"/>
          <w:szCs w:val="28"/>
          <w:lang w:val="kk-KZ"/>
        </w:rPr>
      </w:pPr>
      <w:r w:rsidRPr="00A409D1">
        <w:rPr>
          <w:rFonts w:ascii="Times New Roman" w:hAnsi="Times New Roman" w:cs="Times New Roman"/>
          <w:sz w:val="28"/>
          <w:szCs w:val="28"/>
          <w:lang w:val="kk-KZ"/>
        </w:rPr>
        <w:t>2016 жылғы</w:t>
      </w:r>
      <w:r w:rsidR="00FE11EC" w:rsidRPr="00A409D1">
        <w:rPr>
          <w:rFonts w:ascii="Times New Roman" w:hAnsi="Times New Roman" w:cs="Times New Roman"/>
          <w:sz w:val="28"/>
          <w:szCs w:val="28"/>
          <w:lang w:val="kk-KZ"/>
        </w:rPr>
        <w:t xml:space="preserve"> </w:t>
      </w:r>
      <w:r w:rsidR="00502B50">
        <w:rPr>
          <w:rFonts w:ascii="Times New Roman" w:hAnsi="Times New Roman" w:cs="Times New Roman"/>
          <w:sz w:val="28"/>
          <w:szCs w:val="28"/>
          <w:lang w:val="kk-KZ"/>
        </w:rPr>
        <w:t xml:space="preserve">Қазақстан Республикасының </w:t>
      </w:r>
      <w:r w:rsidR="00FE11EC" w:rsidRPr="00A409D1">
        <w:rPr>
          <w:rFonts w:ascii="Times New Roman" w:hAnsi="Times New Roman" w:cs="Times New Roman"/>
          <w:sz w:val="28"/>
          <w:szCs w:val="28"/>
          <w:lang w:val="kk-KZ"/>
        </w:rPr>
        <w:t>Жоғарғы Сот</w:t>
      </w:r>
      <w:r w:rsidR="00502B50">
        <w:rPr>
          <w:rFonts w:ascii="Times New Roman" w:hAnsi="Times New Roman" w:cs="Times New Roman"/>
          <w:sz w:val="28"/>
          <w:szCs w:val="28"/>
          <w:lang w:val="kk-KZ"/>
        </w:rPr>
        <w:t>ы</w:t>
      </w:r>
      <w:r w:rsidRPr="00A409D1">
        <w:rPr>
          <w:rFonts w:ascii="Times New Roman" w:hAnsi="Times New Roman" w:cs="Times New Roman"/>
          <w:sz w:val="28"/>
          <w:szCs w:val="28"/>
          <w:lang w:val="kk-KZ"/>
        </w:rPr>
        <w:t xml:space="preserve"> банк заңнамасын қолдану мәселелеріне қатысты азаматтық істерді қарау бойынша өткізілген сот тәжірибесінің жинақтауы аталған істердің </w:t>
      </w:r>
      <w:r w:rsidR="00502B50">
        <w:rPr>
          <w:rFonts w:ascii="Times New Roman" w:hAnsi="Times New Roman" w:cs="Times New Roman"/>
          <w:sz w:val="28"/>
          <w:szCs w:val="28"/>
          <w:lang w:val="kk-KZ"/>
        </w:rPr>
        <w:t>санаты</w:t>
      </w:r>
      <w:r w:rsidRPr="00A409D1">
        <w:rPr>
          <w:rFonts w:ascii="Times New Roman" w:hAnsi="Times New Roman" w:cs="Times New Roman"/>
          <w:sz w:val="28"/>
          <w:szCs w:val="28"/>
          <w:lang w:val="kk-KZ"/>
        </w:rPr>
        <w:t xml:space="preserve"> бойынша заңнамалық деңгейінде өзінің </w:t>
      </w:r>
      <w:r w:rsidR="00CA7E6D" w:rsidRPr="00A409D1">
        <w:rPr>
          <w:rFonts w:ascii="Times New Roman" w:hAnsi="Times New Roman" w:cs="Times New Roman"/>
          <w:sz w:val="28"/>
          <w:szCs w:val="28"/>
          <w:lang w:val="kk-KZ"/>
        </w:rPr>
        <w:t xml:space="preserve">шешуін қажеттігін тудыратын </w:t>
      </w:r>
      <w:r w:rsidRPr="00A409D1">
        <w:rPr>
          <w:rFonts w:ascii="Times New Roman" w:hAnsi="Times New Roman" w:cs="Times New Roman"/>
          <w:sz w:val="28"/>
          <w:szCs w:val="28"/>
          <w:lang w:val="kk-KZ"/>
        </w:rPr>
        <w:t xml:space="preserve">даулы мәселелердің барын көрсетті. </w:t>
      </w:r>
    </w:p>
    <w:p w:rsidR="00502B50" w:rsidRDefault="00BB6CAD" w:rsidP="00A81F2A">
      <w:pPr>
        <w:spacing w:line="240" w:lineRule="auto"/>
        <w:ind w:firstLine="567"/>
        <w:rPr>
          <w:rFonts w:ascii="Times New Roman" w:hAnsi="Times New Roman" w:cs="Times New Roman"/>
          <w:sz w:val="28"/>
          <w:szCs w:val="28"/>
          <w:lang w:val="kk-KZ"/>
        </w:rPr>
      </w:pPr>
      <w:r>
        <w:rPr>
          <w:rFonts w:ascii="Times New Roman" w:eastAsia="Times New Roman" w:hAnsi="Times New Roman" w:cs="Times New Roman"/>
          <w:color w:val="000000"/>
          <w:sz w:val="28"/>
          <w:lang w:val="kk-KZ"/>
        </w:rPr>
        <w:t xml:space="preserve">Осыған байланысты жеке мәселерге </w:t>
      </w:r>
      <w:r w:rsidRPr="00FB2A16">
        <w:rPr>
          <w:rFonts w:ascii="Times New Roman" w:eastAsia="Times New Roman" w:hAnsi="Times New Roman" w:cs="Times New Roman" w:hint="cs"/>
          <w:color w:val="000000"/>
          <w:sz w:val="28"/>
          <w:lang w:val="kk-KZ"/>
        </w:rPr>
        <w:t>құқықтық айқындылық</w:t>
      </w:r>
      <w:r>
        <w:rPr>
          <w:rFonts w:ascii="Times New Roman" w:eastAsia="Times New Roman" w:hAnsi="Times New Roman" w:cs="Times New Roman"/>
          <w:color w:val="000000"/>
          <w:sz w:val="28"/>
          <w:lang w:val="kk-KZ"/>
        </w:rPr>
        <w:t xml:space="preserve"> беру үшін заңнамалық реттеу арқылы банктер және қарыз алушылардың араларыдағы мүдделерінің тепе-теңдігін қамтамасыз ету ұсынылады.  </w:t>
      </w:r>
    </w:p>
    <w:p w:rsidR="00CA7E6D" w:rsidRPr="00A409D1" w:rsidRDefault="00CA7E6D" w:rsidP="008B7023">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Қазақстан Республикасының Ұлттық Банкінің </w:t>
      </w:r>
      <w:r w:rsidR="00FE11EC" w:rsidRPr="00A409D1">
        <w:rPr>
          <w:rFonts w:ascii="Times New Roman" w:hAnsi="Times New Roman" w:cs="Times New Roman"/>
          <w:sz w:val="28"/>
          <w:szCs w:val="28"/>
          <w:lang w:val="kk-KZ"/>
        </w:rPr>
        <w:t>мәліметтеріне сәйкес 2017 жылғы</w:t>
      </w:r>
      <w:r w:rsidRPr="00A409D1">
        <w:rPr>
          <w:rFonts w:ascii="Times New Roman" w:hAnsi="Times New Roman" w:cs="Times New Roman"/>
          <w:sz w:val="28"/>
          <w:szCs w:val="28"/>
          <w:lang w:val="kk-KZ"/>
        </w:rPr>
        <w:t xml:space="preserve"> 1 қаңтарға </w:t>
      </w:r>
      <w:r w:rsidR="00786207" w:rsidRPr="00A409D1">
        <w:rPr>
          <w:rFonts w:ascii="Times New Roman" w:hAnsi="Times New Roman" w:cs="Times New Roman"/>
          <w:sz w:val="28"/>
          <w:szCs w:val="28"/>
          <w:lang w:val="kk-KZ"/>
        </w:rPr>
        <w:t xml:space="preserve">екінші деңгейдегі банктермен жеке тұлғаларға берілген қарыздар </w:t>
      </w:r>
      <w:r w:rsidR="00FE11EC" w:rsidRPr="00A409D1">
        <w:rPr>
          <w:rFonts w:ascii="Times New Roman" w:hAnsi="Times New Roman" w:cs="Times New Roman"/>
          <w:sz w:val="28"/>
          <w:szCs w:val="28"/>
          <w:lang w:val="kk-KZ"/>
        </w:rPr>
        <w:t>3 766,6 млрд. тең</w:t>
      </w:r>
      <w:r w:rsidR="00786207" w:rsidRPr="00A409D1">
        <w:rPr>
          <w:rFonts w:ascii="Times New Roman" w:hAnsi="Times New Roman" w:cs="Times New Roman"/>
          <w:sz w:val="28"/>
          <w:szCs w:val="28"/>
          <w:lang w:val="kk-KZ"/>
        </w:rPr>
        <w:t>ге құрады, оның ішінде 90 күннен астам мерзімі өткен қарыздар - 439,8 млрд. т</w:t>
      </w:r>
      <w:r w:rsidR="00FE11EC" w:rsidRPr="00A409D1">
        <w:rPr>
          <w:rFonts w:ascii="Times New Roman" w:hAnsi="Times New Roman" w:cs="Times New Roman"/>
          <w:sz w:val="28"/>
          <w:szCs w:val="28"/>
          <w:lang w:val="kk-KZ"/>
        </w:rPr>
        <w:t>ең</w:t>
      </w:r>
      <w:r w:rsidR="00786207" w:rsidRPr="00A409D1">
        <w:rPr>
          <w:rFonts w:ascii="Times New Roman" w:hAnsi="Times New Roman" w:cs="Times New Roman"/>
          <w:sz w:val="28"/>
          <w:szCs w:val="28"/>
          <w:lang w:val="kk-KZ"/>
        </w:rPr>
        <w:t>ге. Қарыздардың жалпы санынан ипотекалық тұрғын үй қарыздардың саны 1 020,2 млрд.</w:t>
      </w:r>
      <w:r w:rsidR="00FE11EC" w:rsidRPr="00A409D1">
        <w:rPr>
          <w:rFonts w:ascii="Times New Roman" w:hAnsi="Times New Roman" w:cs="Times New Roman"/>
          <w:sz w:val="28"/>
          <w:szCs w:val="28"/>
          <w:lang w:val="kk-KZ"/>
        </w:rPr>
        <w:t xml:space="preserve"> тең</w:t>
      </w:r>
      <w:r w:rsidR="00786207" w:rsidRPr="00A409D1">
        <w:rPr>
          <w:rFonts w:ascii="Times New Roman" w:hAnsi="Times New Roman" w:cs="Times New Roman"/>
          <w:sz w:val="28"/>
          <w:szCs w:val="28"/>
          <w:lang w:val="kk-KZ"/>
        </w:rPr>
        <w:t>ге, 90 күннен астам мерзімі өткен қарыздар - 132,5 млрд. т</w:t>
      </w:r>
      <w:r w:rsidR="00FE11EC" w:rsidRPr="00A409D1">
        <w:rPr>
          <w:rFonts w:ascii="Times New Roman" w:hAnsi="Times New Roman" w:cs="Times New Roman"/>
          <w:sz w:val="28"/>
          <w:szCs w:val="28"/>
          <w:lang w:val="kk-KZ"/>
        </w:rPr>
        <w:t>ең</w:t>
      </w:r>
      <w:r w:rsidR="00786207" w:rsidRPr="00A409D1">
        <w:rPr>
          <w:rFonts w:ascii="Times New Roman" w:hAnsi="Times New Roman" w:cs="Times New Roman"/>
          <w:sz w:val="28"/>
          <w:szCs w:val="28"/>
          <w:lang w:val="kk-KZ"/>
        </w:rPr>
        <w:t xml:space="preserve">ге құрады. </w:t>
      </w:r>
    </w:p>
    <w:p w:rsidR="00786207" w:rsidRPr="00A409D1" w:rsidRDefault="001B39CA" w:rsidP="008B7023">
      <w:pPr>
        <w:spacing w:line="240" w:lineRule="auto"/>
        <w:ind w:firstLine="567"/>
        <w:rPr>
          <w:rFonts w:ascii="Times New Roman" w:hAnsi="Times New Roman" w:cs="Times New Roman"/>
          <w:sz w:val="28"/>
          <w:szCs w:val="28"/>
          <w:lang w:val="kk-KZ"/>
        </w:rPr>
      </w:pPr>
      <w:r w:rsidRPr="001B39CA">
        <w:rPr>
          <w:rFonts w:ascii="Times New Roman" w:hAnsi="Times New Roman" w:cs="Times New Roman"/>
          <w:sz w:val="28"/>
          <w:szCs w:val="28"/>
          <w:lang w:val="kk-KZ"/>
        </w:rPr>
        <w:t>Тұжырымдамада</w:t>
      </w:r>
      <w:r>
        <w:rPr>
          <w:rFonts w:ascii="Times New Roman" w:hAnsi="Times New Roman" w:cs="Times New Roman"/>
          <w:b/>
          <w:sz w:val="28"/>
          <w:szCs w:val="28"/>
          <w:lang w:val="kk-KZ"/>
        </w:rPr>
        <w:t xml:space="preserve"> </w:t>
      </w:r>
      <w:r w:rsidR="00786207" w:rsidRPr="00A409D1">
        <w:rPr>
          <w:rFonts w:ascii="Times New Roman" w:hAnsi="Times New Roman" w:cs="Times New Roman"/>
          <w:sz w:val="28"/>
          <w:szCs w:val="28"/>
          <w:lang w:val="kk-KZ"/>
        </w:rPr>
        <w:t>заңнамалық деңгейде ретте</w:t>
      </w:r>
      <w:r w:rsidR="00252AA7" w:rsidRPr="00A409D1">
        <w:rPr>
          <w:rFonts w:ascii="Times New Roman" w:hAnsi="Times New Roman" w:cs="Times New Roman"/>
          <w:sz w:val="28"/>
          <w:szCs w:val="28"/>
          <w:lang w:val="kk-KZ"/>
        </w:rPr>
        <w:t>луі</w:t>
      </w:r>
      <w:r w:rsidR="00786207" w:rsidRPr="00A409D1">
        <w:rPr>
          <w:rFonts w:ascii="Times New Roman" w:hAnsi="Times New Roman" w:cs="Times New Roman"/>
          <w:sz w:val="28"/>
          <w:szCs w:val="28"/>
          <w:lang w:val="kk-KZ"/>
        </w:rPr>
        <w:t xml:space="preserve"> қажет бас мәселелер белгіленген. </w:t>
      </w:r>
    </w:p>
    <w:p w:rsidR="00786207" w:rsidRPr="00A409D1" w:rsidRDefault="00252AA7" w:rsidP="008B7023">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Атап айтқанда, банктермен несиені және ағымдағы шотты жүргізу үшін алынатын комиссияны заңға сыйымды мәселелері көтеріледі (соның ішінде несиенің мерзімінен бұрын</w:t>
      </w:r>
      <w:r w:rsidR="00457778" w:rsidRPr="00A409D1">
        <w:rPr>
          <w:rFonts w:ascii="Times New Roman" w:hAnsi="Times New Roman" w:cs="Times New Roman"/>
          <w:sz w:val="28"/>
          <w:szCs w:val="28"/>
          <w:lang w:val="kk-KZ"/>
        </w:rPr>
        <w:t xml:space="preserve"> қайтаруы;</w:t>
      </w:r>
      <w:r w:rsidRPr="00A409D1">
        <w:rPr>
          <w:rFonts w:ascii="Times New Roman" w:hAnsi="Times New Roman" w:cs="Times New Roman"/>
          <w:sz w:val="28"/>
          <w:szCs w:val="28"/>
          <w:lang w:val="kk-KZ"/>
        </w:rPr>
        <w:t xml:space="preserve"> қарыз алу үшін арызбен құжаттарды қарастыру</w:t>
      </w:r>
      <w:r w:rsidR="00457778" w:rsidRPr="00A409D1">
        <w:rPr>
          <w:rFonts w:ascii="Times New Roman" w:hAnsi="Times New Roman" w:cs="Times New Roman"/>
          <w:sz w:val="28"/>
          <w:szCs w:val="28"/>
          <w:lang w:val="kk-KZ"/>
        </w:rPr>
        <w:t>; қарызды беру;</w:t>
      </w:r>
      <w:r w:rsidRPr="00A409D1">
        <w:rPr>
          <w:rFonts w:ascii="Times New Roman" w:hAnsi="Times New Roman" w:cs="Times New Roman"/>
          <w:sz w:val="28"/>
          <w:szCs w:val="28"/>
          <w:lang w:val="kk-KZ"/>
        </w:rPr>
        <w:t xml:space="preserve"> қарыз</w:t>
      </w:r>
      <w:r w:rsidR="00457778" w:rsidRPr="00A409D1">
        <w:rPr>
          <w:rFonts w:ascii="Times New Roman" w:hAnsi="Times New Roman" w:cs="Times New Roman"/>
          <w:sz w:val="28"/>
          <w:szCs w:val="28"/>
          <w:lang w:val="kk-KZ"/>
        </w:rPr>
        <w:t>, микрокредит</w:t>
      </w:r>
      <w:r w:rsidRPr="00A409D1">
        <w:rPr>
          <w:rFonts w:ascii="Times New Roman" w:hAnsi="Times New Roman" w:cs="Times New Roman"/>
          <w:sz w:val="28"/>
          <w:szCs w:val="28"/>
          <w:lang w:val="kk-KZ"/>
        </w:rPr>
        <w:t xml:space="preserve"> бойынша </w:t>
      </w:r>
      <w:r w:rsidR="00457778" w:rsidRPr="00A409D1">
        <w:rPr>
          <w:rFonts w:ascii="Times New Roman" w:hAnsi="Times New Roman" w:cs="Times New Roman"/>
          <w:sz w:val="28"/>
          <w:szCs w:val="28"/>
          <w:lang w:val="kk-KZ"/>
        </w:rPr>
        <w:t>ссудалық төлем туралы клиенттің арызы бойынша анықтама беру үшін</w:t>
      </w:r>
      <w:r w:rsidRPr="00A409D1">
        <w:rPr>
          <w:rFonts w:ascii="Times New Roman" w:hAnsi="Times New Roman" w:cs="Times New Roman"/>
          <w:sz w:val="28"/>
          <w:szCs w:val="28"/>
          <w:lang w:val="kk-KZ"/>
        </w:rPr>
        <w:t>)</w:t>
      </w:r>
      <w:r w:rsidR="00457778" w:rsidRPr="00A409D1">
        <w:rPr>
          <w:rFonts w:ascii="Times New Roman" w:hAnsi="Times New Roman" w:cs="Times New Roman"/>
          <w:sz w:val="28"/>
          <w:szCs w:val="28"/>
          <w:lang w:val="kk-KZ"/>
        </w:rPr>
        <w:t>.</w:t>
      </w:r>
    </w:p>
    <w:p w:rsidR="00457778" w:rsidRPr="00A409D1" w:rsidRDefault="00457778" w:rsidP="008B7023">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К</w:t>
      </w:r>
      <w:r w:rsidR="00D40714" w:rsidRPr="00A409D1">
        <w:rPr>
          <w:rFonts w:ascii="Times New Roman" w:hAnsi="Times New Roman" w:cs="Times New Roman"/>
          <w:sz w:val="28"/>
          <w:szCs w:val="28"/>
          <w:lang w:val="kk-KZ"/>
        </w:rPr>
        <w:t>онцепциямен заңнамалық деңгейде қарыз алушылардан қарызды беру және ол бойынша қызмет көрсету бойынша қай комиссия алу мүмкін</w:t>
      </w:r>
      <w:r w:rsidR="00FE11EC" w:rsidRPr="00A409D1">
        <w:rPr>
          <w:rFonts w:ascii="Times New Roman" w:hAnsi="Times New Roman" w:cs="Times New Roman"/>
          <w:sz w:val="28"/>
          <w:szCs w:val="28"/>
          <w:lang w:val="kk-KZ"/>
        </w:rPr>
        <w:t xml:space="preserve">дігін </w:t>
      </w:r>
      <w:r w:rsidR="00FE11EC" w:rsidRPr="00A409D1">
        <w:rPr>
          <w:rFonts w:ascii="Times New Roman" w:hAnsi="Times New Roman" w:cs="Times New Roman"/>
          <w:sz w:val="28"/>
          <w:szCs w:val="28"/>
          <w:lang w:val="kk-KZ"/>
        </w:rPr>
        <w:lastRenderedPageBreak/>
        <w:t>жою ұсынылады. Сыйақы сом</w:t>
      </w:r>
      <w:r w:rsidR="00D40714" w:rsidRPr="00A409D1">
        <w:rPr>
          <w:rFonts w:ascii="Times New Roman" w:hAnsi="Times New Roman" w:cs="Times New Roman"/>
          <w:sz w:val="28"/>
          <w:szCs w:val="28"/>
          <w:lang w:val="kk-KZ"/>
        </w:rPr>
        <w:t xml:space="preserve">асында банктің барлық </w:t>
      </w:r>
      <w:r w:rsidR="002D4C85" w:rsidRPr="00A409D1">
        <w:rPr>
          <w:rFonts w:ascii="Times New Roman" w:hAnsi="Times New Roman" w:cs="Times New Roman"/>
          <w:sz w:val="28"/>
          <w:szCs w:val="28"/>
          <w:lang w:val="kk-KZ"/>
        </w:rPr>
        <w:t xml:space="preserve">шығындары белгілену тиіс. </w:t>
      </w:r>
    </w:p>
    <w:p w:rsidR="002D4C85" w:rsidRPr="00A409D1" w:rsidRDefault="002D4C85" w:rsidP="008B7023">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Сондай ақ, қарыз алушылардың құқықтық қорғау үшін, көбінесе кепілде тұрған мүлікті төмендеген бағамен сатуды бұлтартпау мақсатында кепіл берушіге бағалау бағасынан төмен емес кепілде тұрған мүлікті өз еркімен іске асыру құқық беру мәселесі қарастырылып жатыр. </w:t>
      </w:r>
    </w:p>
    <w:p w:rsidR="002D4C85" w:rsidRPr="00A409D1" w:rsidRDefault="002D4C85" w:rsidP="008B7023">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Бұғ</w:t>
      </w:r>
      <w:r w:rsidR="005547CC" w:rsidRPr="00A409D1">
        <w:rPr>
          <w:rFonts w:ascii="Times New Roman" w:hAnsi="Times New Roman" w:cs="Times New Roman"/>
          <w:sz w:val="28"/>
          <w:szCs w:val="28"/>
          <w:lang w:val="kk-KZ"/>
        </w:rPr>
        <w:t xml:space="preserve">ан қоса, </w:t>
      </w:r>
      <w:r w:rsidR="00FE11EC" w:rsidRPr="00A409D1">
        <w:rPr>
          <w:rFonts w:ascii="Times New Roman" w:hAnsi="Times New Roman" w:cs="Times New Roman"/>
          <w:sz w:val="28"/>
          <w:szCs w:val="28"/>
          <w:lang w:val="kk-KZ"/>
        </w:rPr>
        <w:t>микро қаржылық</w:t>
      </w:r>
      <w:r w:rsidR="005547CC" w:rsidRPr="00A409D1">
        <w:rPr>
          <w:rFonts w:ascii="Times New Roman" w:hAnsi="Times New Roman" w:cs="Times New Roman"/>
          <w:sz w:val="28"/>
          <w:szCs w:val="28"/>
          <w:lang w:val="kk-KZ"/>
        </w:rPr>
        <w:t xml:space="preserve"> ұйымдардың қарыз алушыларға микрокредит беру туралы шарттарды </w:t>
      </w:r>
      <w:r w:rsidR="00FE11EC" w:rsidRPr="00A409D1">
        <w:rPr>
          <w:rFonts w:ascii="Times New Roman" w:hAnsi="Times New Roman" w:cs="Times New Roman"/>
          <w:sz w:val="28"/>
          <w:szCs w:val="28"/>
          <w:lang w:val="kk-KZ"/>
        </w:rPr>
        <w:t>лайықсыз</w:t>
      </w:r>
      <w:r w:rsidR="005547CC" w:rsidRPr="00A409D1">
        <w:rPr>
          <w:rFonts w:ascii="Times New Roman" w:hAnsi="Times New Roman" w:cs="Times New Roman"/>
          <w:sz w:val="28"/>
          <w:szCs w:val="28"/>
          <w:lang w:val="kk-KZ"/>
        </w:rPr>
        <w:t xml:space="preserve"> орындау бойынша</w:t>
      </w:r>
      <w:r w:rsidRPr="00A409D1">
        <w:rPr>
          <w:rFonts w:ascii="Times New Roman" w:hAnsi="Times New Roman" w:cs="Times New Roman"/>
          <w:sz w:val="28"/>
          <w:szCs w:val="28"/>
          <w:lang w:val="kk-KZ"/>
        </w:rPr>
        <w:t xml:space="preserve"> қойылатын талаптарына қатысты </w:t>
      </w:r>
      <w:r w:rsidR="005547CC" w:rsidRPr="00A409D1">
        <w:rPr>
          <w:rFonts w:ascii="Times New Roman" w:hAnsi="Times New Roman" w:cs="Times New Roman"/>
          <w:sz w:val="28"/>
          <w:szCs w:val="28"/>
          <w:lang w:val="kk-KZ"/>
        </w:rPr>
        <w:t xml:space="preserve">«Қазақстан Республикасындағы банктер және банк қызметі туралы» Заңына ұқсас талап қою мерзімдерін белгілеу ұсынылады. </w:t>
      </w:r>
    </w:p>
    <w:p w:rsidR="005547CC" w:rsidRPr="00A409D1" w:rsidRDefault="005547CC" w:rsidP="008B7023">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Концепцияда сонымен ломбардтармен қарыз беру мәселелері көтеріледі. </w:t>
      </w:r>
    </w:p>
    <w:p w:rsidR="005547CC" w:rsidRPr="00A409D1" w:rsidRDefault="005547CC" w:rsidP="008B7023">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Қолданыстағы заңнама </w:t>
      </w:r>
      <w:r w:rsidR="0041137E" w:rsidRPr="00A409D1">
        <w:rPr>
          <w:rFonts w:ascii="Times New Roman" w:hAnsi="Times New Roman" w:cs="Times New Roman"/>
          <w:sz w:val="28"/>
          <w:szCs w:val="28"/>
          <w:lang w:val="kk-KZ"/>
        </w:rPr>
        <w:t xml:space="preserve">жоғарғы ломбард органдарына ломбардтық операцияларын жүргізуге елеулі шарттар қою бойынша құқығы көрсетілген. Сол арада аталған норма бұлқызметтің тұтынушылардың құқықтық қорғалу деңгейін төмендетеді. </w:t>
      </w:r>
    </w:p>
    <w:p w:rsidR="001B39CA" w:rsidRDefault="001B39CA" w:rsidP="008B7023">
      <w:pPr>
        <w:spacing w:line="240" w:lineRule="auto"/>
        <w:ind w:firstLine="567"/>
        <w:rPr>
          <w:rFonts w:ascii="Times New Roman" w:hAnsi="Times New Roman" w:cs="Times New Roman"/>
          <w:b/>
          <w:color w:val="000000" w:themeColor="text1"/>
          <w:sz w:val="28"/>
          <w:szCs w:val="28"/>
          <w:lang w:val="kk-KZ"/>
        </w:rPr>
      </w:pPr>
    </w:p>
    <w:p w:rsidR="0041137E" w:rsidRPr="00C43C51" w:rsidRDefault="003D35BF" w:rsidP="008B7023">
      <w:pPr>
        <w:spacing w:line="240" w:lineRule="auto"/>
        <w:ind w:firstLine="567"/>
        <w:rPr>
          <w:rFonts w:ascii="Times New Roman" w:hAnsi="Times New Roman" w:cs="Times New Roman"/>
          <w:b/>
          <w:sz w:val="28"/>
          <w:szCs w:val="28"/>
          <w:lang w:val="kk-KZ"/>
        </w:rPr>
      </w:pPr>
      <w:r w:rsidRPr="00C43C51">
        <w:rPr>
          <w:rFonts w:ascii="Times New Roman" w:hAnsi="Times New Roman" w:cs="Times New Roman"/>
          <w:b/>
          <w:color w:val="000000" w:themeColor="text1"/>
          <w:sz w:val="28"/>
          <w:szCs w:val="28"/>
          <w:lang w:val="kk-KZ"/>
        </w:rPr>
        <w:t>4</w:t>
      </w:r>
      <w:r w:rsidR="00C43C51">
        <w:rPr>
          <w:rFonts w:ascii="Times New Roman" w:hAnsi="Times New Roman" w:cs="Times New Roman"/>
          <w:b/>
          <w:color w:val="000000" w:themeColor="text1"/>
          <w:sz w:val="28"/>
          <w:szCs w:val="28"/>
          <w:lang w:val="kk-KZ"/>
        </w:rPr>
        <w:t xml:space="preserve">) </w:t>
      </w:r>
      <w:r w:rsidR="0041137E" w:rsidRPr="00C43C51">
        <w:rPr>
          <w:rFonts w:ascii="Times New Roman" w:hAnsi="Times New Roman" w:cs="Times New Roman"/>
          <w:b/>
          <w:color w:val="000000" w:themeColor="text1"/>
          <w:sz w:val="28"/>
          <w:szCs w:val="28"/>
          <w:lang w:val="kk-KZ"/>
        </w:rPr>
        <w:t xml:space="preserve">Жер учаскелерін мәжбүрлеп иеліктен шығарубарысында иеленушілердің құқықтарын қорғау </w:t>
      </w:r>
    </w:p>
    <w:p w:rsidR="00B80435" w:rsidRPr="00A409D1" w:rsidRDefault="00B80435" w:rsidP="00A81F2A">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Мемлекет мұқтажы үшін мүлікті тең бағамен иеліктен шығару идеясы Конституцияның 26-бабының 3-тармағында көзделген. </w:t>
      </w:r>
    </w:p>
    <w:p w:rsidR="00B80435" w:rsidRPr="00A409D1" w:rsidRDefault="00B80435" w:rsidP="00A81F2A">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Конституцияның  26-бабының 3-тармағына сәйкес заңмен көзделген ерекше жағдайларда мемлекет мұқтажы үшін </w:t>
      </w:r>
      <w:r w:rsidR="00FE5846" w:rsidRPr="00A409D1">
        <w:rPr>
          <w:rFonts w:ascii="Times New Roman" w:hAnsi="Times New Roman" w:cs="Times New Roman"/>
          <w:color w:val="000000" w:themeColor="text1"/>
          <w:sz w:val="28"/>
          <w:szCs w:val="28"/>
          <w:lang w:val="kk-KZ"/>
        </w:rPr>
        <w:t xml:space="preserve">мәжбүрлеп иеліктен шығару </w:t>
      </w:r>
      <w:r w:rsidRPr="00A409D1">
        <w:rPr>
          <w:rFonts w:ascii="Times New Roman" w:hAnsi="Times New Roman" w:cs="Times New Roman"/>
          <w:color w:val="000000" w:themeColor="text1"/>
          <w:sz w:val="28"/>
          <w:szCs w:val="28"/>
          <w:lang w:val="kk-KZ"/>
        </w:rPr>
        <w:t xml:space="preserve">оның құны тең бағамен өтелген кезде жүргізілуі мүмкін. </w:t>
      </w:r>
    </w:p>
    <w:p w:rsidR="00B80435" w:rsidRPr="00A409D1" w:rsidRDefault="00B80435" w:rsidP="00A81F2A">
      <w:pPr>
        <w:spacing w:line="240" w:lineRule="auto"/>
        <w:ind w:firstLine="567"/>
        <w:rPr>
          <w:rFonts w:ascii="Times New Roman" w:hAnsi="Times New Roman" w:cs="Times New Roman"/>
          <w:sz w:val="28"/>
          <w:szCs w:val="32"/>
          <w:lang w:val="kk-KZ"/>
        </w:rPr>
      </w:pPr>
      <w:r w:rsidRPr="00A409D1">
        <w:rPr>
          <w:rFonts w:ascii="Times New Roman" w:hAnsi="Times New Roman" w:cs="Times New Roman"/>
          <w:sz w:val="28"/>
          <w:szCs w:val="32"/>
          <w:lang w:val="kk-KZ"/>
        </w:rPr>
        <w:t xml:space="preserve">Конституцияда белгіленген тең төлету қағида құқық иесінің одан </w:t>
      </w:r>
      <w:r w:rsidRPr="00A409D1">
        <w:rPr>
          <w:rFonts w:ascii="Times New Roman" w:hAnsi="Times New Roman" w:cs="Times New Roman"/>
          <w:color w:val="000000" w:themeColor="text1"/>
          <w:sz w:val="28"/>
          <w:szCs w:val="28"/>
          <w:lang w:val="kk-KZ"/>
        </w:rPr>
        <w:t xml:space="preserve">күштеп айырып жатқан мүліктің орнына төленген өтемақыға сондай мүлікті алу мүмкіндігін болжамдайды. </w:t>
      </w:r>
    </w:p>
    <w:p w:rsidR="00B80435" w:rsidRPr="00A409D1" w:rsidRDefault="00FE5846" w:rsidP="00A81F2A">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Конститу</w:t>
      </w:r>
      <w:r w:rsidR="00FE11EC" w:rsidRPr="00A409D1">
        <w:rPr>
          <w:rFonts w:ascii="Times New Roman" w:hAnsi="Times New Roman" w:cs="Times New Roman"/>
          <w:color w:val="000000" w:themeColor="text1"/>
          <w:sz w:val="28"/>
          <w:szCs w:val="28"/>
          <w:lang w:val="kk-KZ"/>
        </w:rPr>
        <w:t>циялық Кеңестің 2005 жылғы 1 ма</w:t>
      </w:r>
      <w:r w:rsidRPr="00A409D1">
        <w:rPr>
          <w:rFonts w:ascii="Times New Roman" w:hAnsi="Times New Roman" w:cs="Times New Roman"/>
          <w:color w:val="000000" w:themeColor="text1"/>
          <w:sz w:val="28"/>
          <w:szCs w:val="28"/>
          <w:lang w:val="kk-KZ"/>
        </w:rPr>
        <w:t>у</w:t>
      </w:r>
      <w:r w:rsidR="00FE11EC" w:rsidRPr="00A409D1">
        <w:rPr>
          <w:rFonts w:ascii="Times New Roman" w:hAnsi="Times New Roman" w:cs="Times New Roman"/>
          <w:color w:val="000000" w:themeColor="text1"/>
          <w:sz w:val="28"/>
          <w:szCs w:val="28"/>
          <w:lang w:val="kk-KZ"/>
        </w:rPr>
        <w:t>сы</w:t>
      </w:r>
      <w:r w:rsidRPr="00A409D1">
        <w:rPr>
          <w:rFonts w:ascii="Times New Roman" w:hAnsi="Times New Roman" w:cs="Times New Roman"/>
          <w:color w:val="000000" w:themeColor="text1"/>
          <w:sz w:val="28"/>
          <w:szCs w:val="28"/>
          <w:lang w:val="kk-KZ"/>
        </w:rPr>
        <w:t xml:space="preserve">мдағы «Қазақстан Республикасының 26-бабы 3-тармағын ресми түсіндіру туралы» № 4 қаулысында заңнамалық актілерде «мүліктің тең бағалы төлеу жағдайлары», оның ішінде мемлекет мұқтажы үшінмәжбүрлеп иеліктен шығарылған жер учаскелерге қатысты жағдайлады жазылмаған. </w:t>
      </w:r>
    </w:p>
    <w:p w:rsidR="00FE5846" w:rsidRPr="00A409D1" w:rsidRDefault="00FE5846" w:rsidP="00FE5846">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Сонымен бірге, Конституциялық Кеңестің жылдағы жолдауында аталған мәселенің шешілмегені белгіленеді. </w:t>
      </w:r>
    </w:p>
    <w:p w:rsidR="00FE5846" w:rsidRPr="00A409D1" w:rsidRDefault="00FE5846" w:rsidP="00FE5846">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Мемлекет мұқтажы үшін мәжбүрлеп иеліктен</w:t>
      </w:r>
      <w:r w:rsidR="00263F9A" w:rsidRPr="00A409D1">
        <w:rPr>
          <w:rFonts w:ascii="Times New Roman" w:hAnsi="Times New Roman" w:cs="Times New Roman"/>
          <w:color w:val="000000" w:themeColor="text1"/>
          <w:sz w:val="28"/>
          <w:szCs w:val="28"/>
          <w:lang w:val="kk-KZ"/>
        </w:rPr>
        <w:t xml:space="preserve"> шығарылатын </w:t>
      </w:r>
      <w:r w:rsidR="00DD77D1" w:rsidRPr="00A409D1">
        <w:rPr>
          <w:rFonts w:ascii="Times New Roman" w:hAnsi="Times New Roman" w:cs="Times New Roman"/>
          <w:color w:val="000000" w:themeColor="text1"/>
          <w:sz w:val="28"/>
          <w:szCs w:val="28"/>
          <w:lang w:val="kk-KZ"/>
        </w:rPr>
        <w:t xml:space="preserve">жер учаскесі және онда тұрған ғимараттың (құрылым) төлеуінің мөлшерімен шарты </w:t>
      </w:r>
      <w:r w:rsidR="00263F9A" w:rsidRPr="00A409D1">
        <w:rPr>
          <w:rFonts w:ascii="Times New Roman" w:hAnsi="Times New Roman" w:cs="Times New Roman"/>
          <w:color w:val="000000" w:themeColor="text1"/>
          <w:sz w:val="28"/>
          <w:szCs w:val="28"/>
          <w:lang w:val="kk-KZ"/>
        </w:rPr>
        <w:t xml:space="preserve">«Мемлекеттік мүлік туралы» Заңның 67-бабымен көзделеді.  </w:t>
      </w:r>
    </w:p>
    <w:p w:rsidR="00DD77D1" w:rsidRPr="00A409D1" w:rsidRDefault="00DD77D1" w:rsidP="00FE5846">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Тәжірибе көрсеткендей«Мемлекеттік мүлік туралы» Заңның 67-бабында көзделген мемлекет мұқтажы үшін мәжбүрлеп иеліктен шығарылатын жер учаскесі немесе басқа жылжымайтын мүліктің төлеу мөлшерімін анықтау тәселдері тең бағалы төлеу қағидасын бұзады. </w:t>
      </w:r>
    </w:p>
    <w:p w:rsidR="00DD77D1" w:rsidRPr="00A409D1" w:rsidRDefault="0045247C" w:rsidP="00A81F2A">
      <w:pPr>
        <w:pStyle w:val="a7"/>
        <w:widowControl w:val="0"/>
        <w:pBdr>
          <w:bottom w:val="single" w:sz="4" w:space="5" w:color="FFFFFF"/>
        </w:pBdr>
        <w:spacing w:after="0"/>
        <w:ind w:left="0" w:firstLine="567"/>
        <w:jc w:val="both"/>
        <w:rPr>
          <w:sz w:val="28"/>
          <w:szCs w:val="28"/>
          <w:lang w:val="kk-KZ"/>
        </w:rPr>
      </w:pPr>
      <w:r w:rsidRPr="00A409D1">
        <w:rPr>
          <w:color w:val="000000" w:themeColor="text1"/>
          <w:sz w:val="28"/>
          <w:szCs w:val="28"/>
          <w:lang w:val="kk-KZ"/>
        </w:rPr>
        <w:t>М</w:t>
      </w:r>
      <w:r w:rsidR="00DD77D1" w:rsidRPr="00A409D1">
        <w:rPr>
          <w:color w:val="000000" w:themeColor="text1"/>
          <w:sz w:val="28"/>
          <w:szCs w:val="28"/>
          <w:lang w:val="kk-KZ"/>
        </w:rPr>
        <w:t xml:space="preserve">әжбүрлеп иеліктен шығарылатын мүлікке берілетін </w:t>
      </w:r>
      <w:r w:rsidRPr="00A409D1">
        <w:rPr>
          <w:color w:val="000000" w:themeColor="text1"/>
          <w:sz w:val="28"/>
          <w:szCs w:val="28"/>
          <w:lang w:val="kk-KZ"/>
        </w:rPr>
        <w:t>құнының өтемақысын анықтауға қатысты мәселелерді шешу барысында с</w:t>
      </w:r>
      <w:r w:rsidRPr="00A409D1">
        <w:rPr>
          <w:sz w:val="28"/>
          <w:szCs w:val="28"/>
          <w:lang w:val="kk-KZ"/>
        </w:rPr>
        <w:t xml:space="preserve">от тәжірибесінде келіспеушіліктер туындайды, атап айтқанда жер учаскелерінің және онда тұрған </w:t>
      </w:r>
      <w:r w:rsidRPr="00A409D1">
        <w:rPr>
          <w:color w:val="000000" w:themeColor="text1"/>
          <w:sz w:val="28"/>
          <w:szCs w:val="28"/>
          <w:lang w:val="kk-KZ"/>
        </w:rPr>
        <w:t xml:space="preserve">ғимараттардың (құрылымдардын) нарықтық бағасын </w:t>
      </w:r>
      <w:r w:rsidRPr="00A409D1">
        <w:rPr>
          <w:color w:val="000000" w:themeColor="text1"/>
          <w:sz w:val="28"/>
          <w:szCs w:val="28"/>
          <w:lang w:val="kk-KZ"/>
        </w:rPr>
        <w:lastRenderedPageBreak/>
        <w:t xml:space="preserve">анықтағанда. </w:t>
      </w:r>
    </w:p>
    <w:p w:rsidR="0045247C" w:rsidRPr="00A409D1" w:rsidRDefault="0045247C" w:rsidP="00A81F2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Құқыққолдану тәжіриб</w:t>
      </w:r>
      <w:r w:rsidR="00FE11EC" w:rsidRPr="00A409D1">
        <w:rPr>
          <w:sz w:val="28"/>
          <w:szCs w:val="28"/>
          <w:lang w:val="kk-KZ"/>
        </w:rPr>
        <w:t xml:space="preserve">есінде жер учаскесінің және </w:t>
      </w:r>
      <w:r w:rsidRPr="00A409D1">
        <w:rPr>
          <w:sz w:val="28"/>
          <w:szCs w:val="28"/>
          <w:lang w:val="kk-KZ"/>
        </w:rPr>
        <w:t xml:space="preserve">оның үстінде тұрған объекттің бағаларының жеке </w:t>
      </w:r>
      <w:r w:rsidR="00FE11EC" w:rsidRPr="00A409D1">
        <w:rPr>
          <w:sz w:val="28"/>
          <w:szCs w:val="28"/>
          <w:lang w:val="kk-KZ"/>
        </w:rPr>
        <w:t>саралау өткізілмейтін жағдайлар болып</w:t>
      </w:r>
      <w:r w:rsidRPr="00A409D1">
        <w:rPr>
          <w:sz w:val="28"/>
          <w:szCs w:val="28"/>
          <w:lang w:val="kk-KZ"/>
        </w:rPr>
        <w:t xml:space="preserve"> тұрады, бұл өз кезегінде заңға келіспейді. </w:t>
      </w:r>
    </w:p>
    <w:p w:rsidR="00C42AF7" w:rsidRPr="00A409D1" w:rsidRDefault="0045247C" w:rsidP="00A81F2A">
      <w:pPr>
        <w:pStyle w:val="a7"/>
        <w:widowControl w:val="0"/>
        <w:pBdr>
          <w:bottom w:val="single" w:sz="4" w:space="5" w:color="FFFFFF"/>
        </w:pBdr>
        <w:spacing w:after="0"/>
        <w:ind w:left="0" w:firstLine="567"/>
        <w:jc w:val="both"/>
        <w:rPr>
          <w:color w:val="000000" w:themeColor="text1"/>
          <w:sz w:val="28"/>
          <w:szCs w:val="28"/>
          <w:lang w:val="kk-KZ"/>
        </w:rPr>
      </w:pPr>
      <w:r w:rsidRPr="00A409D1">
        <w:rPr>
          <w:color w:val="000000" w:themeColor="text1"/>
          <w:sz w:val="28"/>
          <w:szCs w:val="28"/>
          <w:lang w:val="kk-KZ"/>
        </w:rPr>
        <w:t xml:space="preserve">«Мемлекеттік мүлік туралы» Заңның 67-бабы 1-тармағы мемлекеттен тікелей жер учаскесін алған </w:t>
      </w:r>
      <w:r w:rsidR="00FE11EC" w:rsidRPr="00A409D1">
        <w:rPr>
          <w:color w:val="000000" w:themeColor="text1"/>
          <w:sz w:val="28"/>
          <w:szCs w:val="28"/>
          <w:lang w:val="kk-KZ"/>
        </w:rPr>
        <w:t>иелену</w:t>
      </w:r>
      <w:r w:rsidR="00103149" w:rsidRPr="00A409D1">
        <w:rPr>
          <w:color w:val="000000" w:themeColor="text1"/>
          <w:sz w:val="28"/>
          <w:szCs w:val="28"/>
          <w:lang w:val="kk-KZ"/>
        </w:rPr>
        <w:t xml:space="preserve">шілердің </w:t>
      </w:r>
      <w:r w:rsidR="00FE11EC" w:rsidRPr="00A409D1">
        <w:rPr>
          <w:color w:val="000000" w:themeColor="text1"/>
          <w:sz w:val="28"/>
          <w:szCs w:val="28"/>
          <w:lang w:val="kk-KZ"/>
        </w:rPr>
        <w:t>(алғашқы және жер пайдалану</w:t>
      </w:r>
      <w:r w:rsidR="00C42AF7" w:rsidRPr="00A409D1">
        <w:rPr>
          <w:color w:val="000000" w:themeColor="text1"/>
          <w:sz w:val="28"/>
          <w:szCs w:val="28"/>
          <w:lang w:val="kk-KZ"/>
        </w:rPr>
        <w:t xml:space="preserve">шыларды  айтуға болады) мәжбүрлеп иеліктен шығарылатын мүліктің </w:t>
      </w:r>
      <w:r w:rsidR="00CF14EB" w:rsidRPr="00A409D1">
        <w:rPr>
          <w:color w:val="000000" w:themeColor="text1"/>
          <w:sz w:val="28"/>
          <w:szCs w:val="28"/>
          <w:lang w:val="kk-KZ"/>
        </w:rPr>
        <w:t xml:space="preserve">тең бағалы </w:t>
      </w:r>
      <w:r w:rsidR="00FE11EC" w:rsidRPr="00A409D1">
        <w:rPr>
          <w:color w:val="000000" w:themeColor="text1"/>
          <w:sz w:val="28"/>
          <w:szCs w:val="28"/>
          <w:lang w:val="kk-KZ"/>
        </w:rPr>
        <w:t>әділетті өтеу алу құқығ</w:t>
      </w:r>
      <w:r w:rsidR="00C42AF7" w:rsidRPr="00A409D1">
        <w:rPr>
          <w:color w:val="000000" w:themeColor="text1"/>
          <w:sz w:val="28"/>
          <w:szCs w:val="28"/>
          <w:lang w:val="kk-KZ"/>
        </w:rPr>
        <w:t xml:space="preserve">ын айырады. </w:t>
      </w:r>
    </w:p>
    <w:p w:rsidR="00C42AF7" w:rsidRPr="00A409D1" w:rsidRDefault="00C42AF7" w:rsidP="00A81F2A">
      <w:pPr>
        <w:pStyle w:val="a7"/>
        <w:widowControl w:val="0"/>
        <w:pBdr>
          <w:bottom w:val="single" w:sz="4" w:space="5" w:color="FFFFFF"/>
        </w:pBdr>
        <w:spacing w:after="0"/>
        <w:ind w:left="0" w:firstLine="567"/>
        <w:jc w:val="both"/>
        <w:rPr>
          <w:color w:val="000000" w:themeColor="text1"/>
          <w:sz w:val="28"/>
          <w:szCs w:val="28"/>
          <w:lang w:val="kk-KZ"/>
        </w:rPr>
      </w:pPr>
      <w:r w:rsidRPr="00A409D1">
        <w:rPr>
          <w:color w:val="000000" w:themeColor="text1"/>
          <w:sz w:val="28"/>
          <w:szCs w:val="28"/>
          <w:lang w:val="kk-KZ"/>
        </w:rPr>
        <w:t xml:space="preserve">Алғашқы иеленушілер жер учаскесін беруден кейін уақыттың кезеңіне қарамастан, Заңның 67-бабы 1-тармағының ережелерінің салдарынан  басында мемлекетке төленген соммасына сүйенуге ғана құқығы бар. </w:t>
      </w:r>
    </w:p>
    <w:p w:rsidR="00C42AF7" w:rsidRPr="00A409D1" w:rsidRDefault="00C42AF7" w:rsidP="00A81F2A">
      <w:pPr>
        <w:pStyle w:val="a7"/>
        <w:widowControl w:val="0"/>
        <w:pBdr>
          <w:bottom w:val="single" w:sz="4" w:space="5" w:color="FFFFFF"/>
        </w:pBdr>
        <w:spacing w:after="0"/>
        <w:ind w:left="0" w:firstLine="567"/>
        <w:jc w:val="both"/>
        <w:rPr>
          <w:color w:val="000000" w:themeColor="text1"/>
          <w:sz w:val="28"/>
          <w:szCs w:val="28"/>
          <w:lang w:val="kk-KZ"/>
        </w:rPr>
      </w:pPr>
      <w:r w:rsidRPr="00A409D1">
        <w:rPr>
          <w:color w:val="000000" w:themeColor="text1"/>
          <w:sz w:val="28"/>
          <w:szCs w:val="28"/>
          <w:lang w:val="kk-KZ"/>
        </w:rPr>
        <w:t xml:space="preserve">Мысалы, жер учаскесі 1996 жылы 4000 АҚШ долларға сай соммасына мемлекеттен алынды. Енді ол учаскесі мемлекеттік мұқтажы үшін </w:t>
      </w:r>
      <w:r w:rsidR="0071703D" w:rsidRPr="00A409D1">
        <w:rPr>
          <w:color w:val="000000" w:themeColor="text1"/>
          <w:sz w:val="28"/>
          <w:szCs w:val="28"/>
          <w:lang w:val="kk-KZ"/>
        </w:rPr>
        <w:t xml:space="preserve">сол иеленушіден </w:t>
      </w:r>
      <w:r w:rsidRPr="00A409D1">
        <w:rPr>
          <w:color w:val="000000" w:themeColor="text1"/>
          <w:sz w:val="28"/>
          <w:szCs w:val="28"/>
          <w:lang w:val="kk-KZ"/>
        </w:rPr>
        <w:t>иеліктен</w:t>
      </w:r>
      <w:r w:rsidR="0071703D" w:rsidRPr="00A409D1">
        <w:rPr>
          <w:color w:val="000000" w:themeColor="text1"/>
          <w:sz w:val="28"/>
          <w:szCs w:val="28"/>
          <w:lang w:val="kk-KZ"/>
        </w:rPr>
        <w:t xml:space="preserve"> шығарылады, алайда енді оның нарықтық бағасы бүгінгі күнге 25 000 </w:t>
      </w:r>
      <w:r w:rsidR="00FE11EC" w:rsidRPr="00A409D1">
        <w:rPr>
          <w:color w:val="000000" w:themeColor="text1"/>
          <w:sz w:val="28"/>
          <w:szCs w:val="28"/>
          <w:lang w:val="kk-KZ"/>
        </w:rPr>
        <w:t>АҚШ долларға сай сом</w:t>
      </w:r>
      <w:r w:rsidR="000548C7" w:rsidRPr="00A409D1">
        <w:rPr>
          <w:color w:val="000000" w:themeColor="text1"/>
          <w:sz w:val="28"/>
          <w:szCs w:val="28"/>
          <w:lang w:val="kk-KZ"/>
        </w:rPr>
        <w:t>масын</w:t>
      </w:r>
      <w:r w:rsidR="0071703D" w:rsidRPr="00A409D1">
        <w:rPr>
          <w:color w:val="000000" w:themeColor="text1"/>
          <w:sz w:val="28"/>
          <w:szCs w:val="28"/>
          <w:lang w:val="kk-KZ"/>
        </w:rPr>
        <w:t xml:space="preserve"> құрады. </w:t>
      </w:r>
      <w:r w:rsidR="000548C7" w:rsidRPr="00A409D1">
        <w:rPr>
          <w:color w:val="000000" w:themeColor="text1"/>
          <w:sz w:val="28"/>
          <w:szCs w:val="28"/>
          <w:lang w:val="kk-KZ"/>
        </w:rPr>
        <w:t xml:space="preserve">Иеленуші оған мемлекетке төленген қаражаты төленсе Конституцияның 26-бабы 3-тармағында тікелей көрсетілген өтемақысын </w:t>
      </w:r>
      <w:r w:rsidR="00FE11EC" w:rsidRPr="00A409D1">
        <w:rPr>
          <w:color w:val="000000" w:themeColor="text1"/>
          <w:sz w:val="28"/>
          <w:szCs w:val="28"/>
          <w:lang w:val="kk-KZ"/>
        </w:rPr>
        <w:t>алмайды. Бұ</w:t>
      </w:r>
      <w:r w:rsidR="004C28C9" w:rsidRPr="00A409D1">
        <w:rPr>
          <w:color w:val="000000" w:themeColor="text1"/>
          <w:sz w:val="28"/>
          <w:szCs w:val="28"/>
          <w:lang w:val="kk-KZ"/>
        </w:rPr>
        <w:t xml:space="preserve">л жағдайда жер учаскелерінің иеленушілері иеліктен шығару кезінде берілген қаражатқа салыстыруға келетін еш жер учаскесін </w:t>
      </w:r>
      <w:r w:rsidR="00FE11EC" w:rsidRPr="00A409D1">
        <w:rPr>
          <w:color w:val="000000" w:themeColor="text1"/>
          <w:sz w:val="28"/>
          <w:szCs w:val="28"/>
          <w:lang w:val="kk-KZ"/>
        </w:rPr>
        <w:t>аламайды</w:t>
      </w:r>
      <w:r w:rsidR="004C28C9" w:rsidRPr="00A409D1">
        <w:rPr>
          <w:color w:val="000000" w:themeColor="text1"/>
          <w:sz w:val="28"/>
          <w:szCs w:val="28"/>
          <w:lang w:val="kk-KZ"/>
        </w:rPr>
        <w:t xml:space="preserve">. </w:t>
      </w:r>
    </w:p>
    <w:p w:rsidR="004C28C9" w:rsidRPr="00A409D1" w:rsidRDefault="004C28C9" w:rsidP="00A81F2A">
      <w:pPr>
        <w:pStyle w:val="a7"/>
        <w:widowControl w:val="0"/>
        <w:pBdr>
          <w:bottom w:val="single" w:sz="4" w:space="5" w:color="FFFFFF"/>
        </w:pBdr>
        <w:spacing w:after="0"/>
        <w:ind w:left="0" w:firstLine="567"/>
        <w:jc w:val="both"/>
        <w:rPr>
          <w:color w:val="000000" w:themeColor="text1"/>
          <w:sz w:val="28"/>
          <w:szCs w:val="28"/>
          <w:lang w:val="kk-KZ"/>
        </w:rPr>
      </w:pPr>
      <w:r w:rsidRPr="00A409D1">
        <w:rPr>
          <w:color w:val="000000" w:themeColor="text1"/>
          <w:sz w:val="28"/>
          <w:szCs w:val="28"/>
          <w:lang w:val="kk-KZ"/>
        </w:rPr>
        <w:t>Сонымен қатар, Заңның 67-бабы 2-тармағындай иеліктен шығарылатын мүлік азаматтық-құқықтық шартында немесе сот шешімінде көрсетілген бағасының анықтауы мемл</w:t>
      </w:r>
      <w:r w:rsidR="00FE11EC" w:rsidRPr="00A409D1">
        <w:rPr>
          <w:color w:val="000000" w:themeColor="text1"/>
          <w:sz w:val="28"/>
          <w:szCs w:val="28"/>
          <w:lang w:val="kk-KZ"/>
        </w:rPr>
        <w:t>е</w:t>
      </w:r>
      <w:r w:rsidRPr="00A409D1">
        <w:rPr>
          <w:color w:val="000000" w:themeColor="text1"/>
          <w:sz w:val="28"/>
          <w:szCs w:val="28"/>
          <w:lang w:val="kk-KZ"/>
        </w:rPr>
        <w:t xml:space="preserve">кеттік мұқтажы үшін иеліктен шығарылып жатқан жылжымайтын мүліктің және жер учаскенің нарықтық бағасын анықтамайды. </w:t>
      </w:r>
      <w:r w:rsidR="00FE11EC" w:rsidRPr="00A409D1">
        <w:rPr>
          <w:color w:val="000000" w:themeColor="text1"/>
          <w:sz w:val="28"/>
          <w:szCs w:val="28"/>
          <w:lang w:val="kk-KZ"/>
        </w:rPr>
        <w:t>Сон</w:t>
      </w:r>
      <w:r w:rsidR="00927D60" w:rsidRPr="00A409D1">
        <w:rPr>
          <w:color w:val="000000" w:themeColor="text1"/>
          <w:sz w:val="28"/>
          <w:szCs w:val="28"/>
          <w:lang w:val="kk-KZ"/>
        </w:rPr>
        <w:t>д</w:t>
      </w:r>
      <w:r w:rsidR="00FE11EC" w:rsidRPr="00A409D1">
        <w:rPr>
          <w:color w:val="000000" w:themeColor="text1"/>
          <w:sz w:val="28"/>
          <w:szCs w:val="28"/>
          <w:lang w:val="kk-KZ"/>
        </w:rPr>
        <w:t>ы</w:t>
      </w:r>
      <w:r w:rsidR="00927D60" w:rsidRPr="00A409D1">
        <w:rPr>
          <w:color w:val="000000" w:themeColor="text1"/>
          <w:sz w:val="28"/>
          <w:szCs w:val="28"/>
          <w:lang w:val="kk-KZ"/>
        </w:rPr>
        <w:t xml:space="preserve">қтан тең бағалы өтемақы шарты </w:t>
      </w:r>
      <w:r w:rsidR="00033EE9" w:rsidRPr="00A409D1">
        <w:rPr>
          <w:color w:val="000000" w:themeColor="text1"/>
          <w:sz w:val="28"/>
          <w:szCs w:val="28"/>
          <w:lang w:val="kk-KZ"/>
        </w:rPr>
        <w:t xml:space="preserve">шындығында орындалмай сақталмайды. </w:t>
      </w:r>
    </w:p>
    <w:p w:rsidR="00033EE9" w:rsidRPr="00A409D1" w:rsidRDefault="00033EE9" w:rsidP="00A81F2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Жергілікті атқарушы органдарымен азаматтық-құқықтық шартында мүлікті алу соммасына</w:t>
      </w:r>
      <w:r w:rsidR="006E78AC" w:rsidRPr="00A409D1">
        <w:rPr>
          <w:sz w:val="28"/>
          <w:szCs w:val="28"/>
          <w:lang w:val="kk-KZ"/>
        </w:rPr>
        <w:t xml:space="preserve"> негізделген иеліктен шығарылатын мүлікке ұсынылатын өтемақының мөлшерлес бағасын көздейтін </w:t>
      </w:r>
      <w:r w:rsidRPr="00A409D1">
        <w:rPr>
          <w:sz w:val="28"/>
          <w:szCs w:val="28"/>
          <w:lang w:val="kk-KZ"/>
        </w:rPr>
        <w:t>жиі талап арыздар қойылады</w:t>
      </w:r>
      <w:r w:rsidR="006E78AC" w:rsidRPr="00A409D1">
        <w:rPr>
          <w:sz w:val="28"/>
          <w:szCs w:val="28"/>
          <w:lang w:val="kk-KZ"/>
        </w:rPr>
        <w:t>.</w:t>
      </w:r>
    </w:p>
    <w:p w:rsidR="00F868E5" w:rsidRPr="00A409D1" w:rsidRDefault="00F868E5" w:rsidP="00A81F2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Мысалы фактілері орын алуда талап-арыз беру Астана қаласының әкімдігі мәжбүрлеп иеліктен шығару жер учаскесін мемлекет мұқтажы үшін өтемақы төлеумен меншік иесіне көлемінде 4 теңге және 13 теңге сілтеме жасай отырып, сатып алу-сату шарттары жасалған, 1986 және 1991 жылдары ақшалай бірлікте КСРО – рублінде аударылған бағамы бойынша теңгемен.</w:t>
      </w:r>
    </w:p>
    <w:p w:rsidR="00F868E5" w:rsidRPr="00A409D1" w:rsidRDefault="00F868E5" w:rsidP="00A81F2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Соттар аталған талап-арыздарды шешкен кезде талапкермен ұсынылған өтемақыларын құнына анық сәйкес келмеген себебінен, иеліктен шығарылатын өтемақыларын мөлшерін көбейтілді.</w:t>
      </w:r>
    </w:p>
    <w:p w:rsidR="00F868E5" w:rsidRPr="00A409D1" w:rsidRDefault="00F868E5" w:rsidP="0019747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 xml:space="preserve">Сондықтан тұжырымдамада мемлекет мұқтажы үшін алынатын жер учаскелерінің </w:t>
      </w:r>
      <w:r w:rsidR="00F932A8" w:rsidRPr="00A409D1">
        <w:rPr>
          <w:sz w:val="28"/>
          <w:szCs w:val="28"/>
          <w:lang w:val="kk-KZ"/>
        </w:rPr>
        <w:t xml:space="preserve">өтемақыларын нарықтық бағаға сәйкес </w:t>
      </w:r>
      <w:r w:rsidRPr="00A409D1">
        <w:rPr>
          <w:sz w:val="28"/>
          <w:szCs w:val="28"/>
          <w:lang w:val="kk-KZ"/>
        </w:rPr>
        <w:t xml:space="preserve">айқындау </w:t>
      </w:r>
      <w:r w:rsidR="00F932A8" w:rsidRPr="00A409D1">
        <w:rPr>
          <w:sz w:val="28"/>
          <w:szCs w:val="28"/>
          <w:lang w:val="kk-KZ"/>
        </w:rPr>
        <w:t xml:space="preserve">мәселесін қарастыру ұсынылады. </w:t>
      </w:r>
    </w:p>
    <w:p w:rsidR="00F932A8" w:rsidRPr="00A409D1" w:rsidRDefault="00F932A8" w:rsidP="0019747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 xml:space="preserve">Сонымен қатар, меншік иелерімен (немесе) жер пайдаланушылардың мүдделері мен құқықтарын қорғау мақсатында жер учаскелерін мемлекет мұқтажы үшін иеліктен шығару </w:t>
      </w:r>
      <w:r w:rsidR="00FE11EC" w:rsidRPr="00A409D1">
        <w:rPr>
          <w:sz w:val="28"/>
          <w:szCs w:val="28"/>
          <w:lang w:val="kk-KZ"/>
        </w:rPr>
        <w:t>тетігін</w:t>
      </w:r>
      <w:r w:rsidRPr="00A409D1">
        <w:rPr>
          <w:sz w:val="28"/>
          <w:szCs w:val="28"/>
          <w:lang w:val="kk-KZ"/>
        </w:rPr>
        <w:t xml:space="preserve"> рет</w:t>
      </w:r>
      <w:r w:rsidR="00FE11EC" w:rsidRPr="00A409D1">
        <w:rPr>
          <w:sz w:val="28"/>
          <w:szCs w:val="28"/>
          <w:lang w:val="kk-KZ"/>
        </w:rPr>
        <w:t>т</w:t>
      </w:r>
      <w:r w:rsidRPr="00A409D1">
        <w:rPr>
          <w:sz w:val="28"/>
          <w:szCs w:val="28"/>
          <w:lang w:val="kk-KZ"/>
        </w:rPr>
        <w:t xml:space="preserve">еу туралы мәселе көтеріледі. </w:t>
      </w:r>
    </w:p>
    <w:p w:rsidR="00F932A8" w:rsidRPr="00A409D1" w:rsidRDefault="00F932A8" w:rsidP="0019747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 xml:space="preserve">Бүгінгі күнге жергілікті атқарушы органның жер учаскелерінмәжбүрлеп алып қою барысындаіс-әрекет алгоритмін айқындайтыннормативтік </w:t>
      </w:r>
      <w:r w:rsidRPr="00A409D1">
        <w:rPr>
          <w:sz w:val="28"/>
          <w:szCs w:val="28"/>
          <w:lang w:val="kk-KZ"/>
        </w:rPr>
        <w:lastRenderedPageBreak/>
        <w:t>базаныңжоқтығына орай осындай тәртібін нақтылау ұсынылады.</w:t>
      </w:r>
    </w:p>
    <w:p w:rsidR="00F43EDA" w:rsidRPr="00A409D1" w:rsidRDefault="00F932A8" w:rsidP="0019747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Түзетулермен</w:t>
      </w:r>
      <w:r w:rsidR="00BA68AB" w:rsidRPr="00A409D1">
        <w:rPr>
          <w:sz w:val="28"/>
          <w:szCs w:val="28"/>
          <w:lang w:val="kk-KZ"/>
        </w:rPr>
        <w:t>мемлекет мұқтажына</w:t>
      </w:r>
      <w:r w:rsidR="00F43EDA" w:rsidRPr="00A409D1">
        <w:rPr>
          <w:sz w:val="28"/>
          <w:szCs w:val="28"/>
          <w:lang w:val="kk-KZ"/>
        </w:rPr>
        <w:t xml:space="preserve"> иеліктен жер учаскені немесе басқа жылжымайтын мүлікті мәжбүрлеп шығарубарысында </w:t>
      </w:r>
      <w:r w:rsidRPr="00A409D1">
        <w:rPr>
          <w:sz w:val="28"/>
          <w:szCs w:val="28"/>
          <w:lang w:val="kk-KZ"/>
        </w:rPr>
        <w:t>тең баға</w:t>
      </w:r>
      <w:r w:rsidR="00F43EDA" w:rsidRPr="00A409D1">
        <w:rPr>
          <w:sz w:val="28"/>
          <w:szCs w:val="28"/>
          <w:lang w:val="kk-KZ"/>
        </w:rPr>
        <w:t xml:space="preserve">лы </w:t>
      </w:r>
      <w:r w:rsidRPr="00A409D1">
        <w:rPr>
          <w:sz w:val="28"/>
          <w:szCs w:val="28"/>
          <w:lang w:val="kk-KZ"/>
        </w:rPr>
        <w:t>өте</w:t>
      </w:r>
      <w:r w:rsidR="00FE11EC" w:rsidRPr="00A409D1">
        <w:rPr>
          <w:sz w:val="28"/>
          <w:szCs w:val="28"/>
          <w:lang w:val="kk-KZ"/>
        </w:rPr>
        <w:t>м төлеу шарттарын белгіл</w:t>
      </w:r>
      <w:r w:rsidR="00F43EDA" w:rsidRPr="00A409D1">
        <w:rPr>
          <w:sz w:val="28"/>
          <w:szCs w:val="28"/>
          <w:lang w:val="kk-KZ"/>
        </w:rPr>
        <w:t xml:space="preserve">леу ұсынылады. </w:t>
      </w:r>
    </w:p>
    <w:p w:rsidR="00F43EDA" w:rsidRPr="00A409D1" w:rsidRDefault="00F43EDA" w:rsidP="0019747A">
      <w:pPr>
        <w:pStyle w:val="a7"/>
        <w:widowControl w:val="0"/>
        <w:pBdr>
          <w:bottom w:val="single" w:sz="4" w:space="5" w:color="FFFFFF"/>
        </w:pBdr>
        <w:spacing w:after="0"/>
        <w:ind w:left="0" w:firstLine="567"/>
        <w:jc w:val="both"/>
        <w:rPr>
          <w:sz w:val="28"/>
          <w:szCs w:val="28"/>
          <w:lang w:val="kk-KZ"/>
        </w:rPr>
      </w:pPr>
      <w:r w:rsidRPr="00A409D1">
        <w:rPr>
          <w:sz w:val="28"/>
          <w:szCs w:val="28"/>
          <w:lang w:val="kk-KZ"/>
        </w:rPr>
        <w:t>Сонымен қатар, жер учаскелерін мемлекет мұқтажы үшін иеліктен мәжбүрлеп шығаруы қоғам мүдделерін қозғайтынын назарға ала отырып, тұжырымдамамен Қоғамдық кеңестің жер учаскелерін мәжбүрлеп иеліктен шығаруға ерекше жағдай</w:t>
      </w:r>
      <w:r w:rsidR="00020129" w:rsidRPr="00A409D1">
        <w:rPr>
          <w:sz w:val="28"/>
          <w:szCs w:val="28"/>
          <w:lang w:val="kk-KZ"/>
        </w:rPr>
        <w:t>ларын</w:t>
      </w:r>
      <w:r w:rsidRPr="00A409D1">
        <w:rPr>
          <w:sz w:val="28"/>
          <w:szCs w:val="28"/>
          <w:lang w:val="kk-KZ"/>
        </w:rPr>
        <w:t xml:space="preserve"> мәселесін және қоғамдық маңыздылығын  қарастыру </w:t>
      </w:r>
      <w:r w:rsidR="00020129" w:rsidRPr="00A409D1">
        <w:rPr>
          <w:sz w:val="28"/>
          <w:szCs w:val="28"/>
          <w:lang w:val="kk-KZ"/>
        </w:rPr>
        <w:t xml:space="preserve">жөніндегі құзыретінбелгілеу ұсынылады. </w:t>
      </w:r>
    </w:p>
    <w:p w:rsidR="00020129" w:rsidRPr="00C43C51" w:rsidRDefault="003D35BF" w:rsidP="00A06963">
      <w:pPr>
        <w:pStyle w:val="a7"/>
        <w:widowControl w:val="0"/>
        <w:pBdr>
          <w:bottom w:val="single" w:sz="4" w:space="2" w:color="FFFFFF"/>
        </w:pBdr>
        <w:spacing w:after="0"/>
        <w:ind w:left="0" w:firstLine="567"/>
        <w:jc w:val="both"/>
        <w:rPr>
          <w:b/>
          <w:iCs/>
          <w:sz w:val="28"/>
          <w:szCs w:val="28"/>
          <w:lang w:val="kk-KZ"/>
        </w:rPr>
      </w:pPr>
      <w:r w:rsidRPr="00C43C51">
        <w:rPr>
          <w:b/>
          <w:iCs/>
          <w:sz w:val="28"/>
          <w:szCs w:val="28"/>
          <w:lang w:val="kk-KZ"/>
        </w:rPr>
        <w:t>5</w:t>
      </w:r>
      <w:r w:rsidR="00C43C51">
        <w:rPr>
          <w:b/>
          <w:iCs/>
          <w:sz w:val="28"/>
          <w:szCs w:val="28"/>
          <w:lang w:val="kk-KZ"/>
        </w:rPr>
        <w:t>)</w:t>
      </w:r>
      <w:r w:rsidR="00020129" w:rsidRPr="00C43C51">
        <w:rPr>
          <w:b/>
          <w:iCs/>
          <w:sz w:val="28"/>
          <w:szCs w:val="28"/>
          <w:lang w:val="kk-KZ"/>
        </w:rPr>
        <w:t xml:space="preserve"> Заңнаманың кейбір нормаларын жетілдіру </w:t>
      </w:r>
    </w:p>
    <w:p w:rsidR="00020129" w:rsidRPr="00A409D1" w:rsidRDefault="00020129" w:rsidP="00A06963">
      <w:pPr>
        <w:pStyle w:val="a7"/>
        <w:widowControl w:val="0"/>
        <w:pBdr>
          <w:bottom w:val="single" w:sz="4" w:space="2" w:color="FFFFFF"/>
        </w:pBdr>
        <w:spacing w:after="0"/>
        <w:ind w:left="0" w:firstLine="567"/>
        <w:jc w:val="both"/>
        <w:rPr>
          <w:sz w:val="28"/>
          <w:szCs w:val="28"/>
          <w:lang w:val="kk-KZ"/>
        </w:rPr>
      </w:pPr>
      <w:r w:rsidRPr="00A409D1">
        <w:rPr>
          <w:sz w:val="28"/>
          <w:szCs w:val="28"/>
          <w:lang w:val="kk-KZ"/>
        </w:rPr>
        <w:t xml:space="preserve">1) ЖШС-нің жарғылық капиталындағы үлесіне қатысты құқығы  серіктестіктің жарғылық капиталындағы үлестінемесе оның бір бөлігін иеліктен шығару мәмілелердің сәті анықтау нотариат куәландырған уақыт болып саналады, өйткені </w:t>
      </w:r>
      <w:r w:rsidR="00FE11EC" w:rsidRPr="00A409D1">
        <w:rPr>
          <w:sz w:val="28"/>
          <w:szCs w:val="28"/>
          <w:lang w:val="kk-KZ"/>
        </w:rPr>
        <w:t>үлес</w:t>
      </w:r>
      <w:r w:rsidRPr="00A409D1">
        <w:rPr>
          <w:sz w:val="28"/>
          <w:szCs w:val="28"/>
          <w:lang w:val="kk-KZ"/>
        </w:rPr>
        <w:t xml:space="preserve">ке немесе оның бір бөлігіне </w:t>
      </w:r>
      <w:r w:rsidR="00790542" w:rsidRPr="00A409D1">
        <w:rPr>
          <w:sz w:val="28"/>
          <w:szCs w:val="28"/>
          <w:lang w:val="kk-KZ"/>
        </w:rPr>
        <w:t>құқық өту уақыты</w:t>
      </w:r>
      <w:r w:rsidR="00083807" w:rsidRPr="00A409D1">
        <w:rPr>
          <w:sz w:val="28"/>
          <w:szCs w:val="28"/>
          <w:lang w:val="kk-KZ"/>
        </w:rPr>
        <w:t>ның анықтауы үлесті</w:t>
      </w:r>
      <w:r w:rsidRPr="00A409D1">
        <w:rPr>
          <w:sz w:val="28"/>
          <w:szCs w:val="28"/>
          <w:lang w:val="kk-KZ"/>
        </w:rPr>
        <w:t xml:space="preserve">иеліктен </w:t>
      </w:r>
      <w:r w:rsidR="00FE11EC" w:rsidRPr="00A409D1">
        <w:rPr>
          <w:sz w:val="28"/>
          <w:szCs w:val="28"/>
          <w:lang w:val="kk-KZ"/>
        </w:rPr>
        <w:t>не жеке не заңд</w:t>
      </w:r>
      <w:r w:rsidR="00083807" w:rsidRPr="00A409D1">
        <w:rPr>
          <w:sz w:val="28"/>
          <w:szCs w:val="28"/>
          <w:lang w:val="kk-KZ"/>
        </w:rPr>
        <w:t xml:space="preserve">ы тұлғалармен </w:t>
      </w:r>
      <w:r w:rsidRPr="00A409D1">
        <w:rPr>
          <w:sz w:val="28"/>
          <w:szCs w:val="28"/>
          <w:lang w:val="kk-KZ"/>
        </w:rPr>
        <w:t xml:space="preserve">шығару уақытын анықтау </w:t>
      </w:r>
      <w:r w:rsidR="00083807" w:rsidRPr="00A409D1">
        <w:rPr>
          <w:sz w:val="28"/>
          <w:szCs w:val="28"/>
          <w:lang w:val="kk-KZ"/>
        </w:rPr>
        <w:t xml:space="preserve">күрделі мәселеге айналады. </w:t>
      </w:r>
    </w:p>
    <w:p w:rsidR="00083807" w:rsidRPr="00A409D1" w:rsidRDefault="00083807" w:rsidP="00A06963">
      <w:pPr>
        <w:pStyle w:val="a7"/>
        <w:widowControl w:val="0"/>
        <w:pBdr>
          <w:bottom w:val="single" w:sz="4" w:space="2" w:color="FFFFFF"/>
        </w:pBdr>
        <w:spacing w:after="0"/>
        <w:ind w:left="0" w:firstLine="567"/>
        <w:jc w:val="both"/>
        <w:rPr>
          <w:sz w:val="28"/>
          <w:szCs w:val="28"/>
          <w:lang w:val="kk-KZ"/>
        </w:rPr>
      </w:pPr>
      <w:r w:rsidRPr="00A409D1">
        <w:rPr>
          <w:sz w:val="28"/>
          <w:szCs w:val="28"/>
          <w:lang w:val="kk-KZ"/>
        </w:rPr>
        <w:t xml:space="preserve">2) АК және ЖШСтуралы Заңының жауапкершілігі шектеулі серіктесті қатысушының үлесін мәжбүрлеп сатып алу жөнінде нормаларынкелтіру қажет. </w:t>
      </w:r>
    </w:p>
    <w:p w:rsidR="00083807" w:rsidRPr="00A409D1" w:rsidRDefault="00083807" w:rsidP="00A06963">
      <w:pPr>
        <w:pStyle w:val="a7"/>
        <w:widowControl w:val="0"/>
        <w:pBdr>
          <w:bottom w:val="single" w:sz="4" w:space="2" w:color="FFFFFF"/>
        </w:pBdr>
        <w:spacing w:after="0"/>
        <w:ind w:left="0" w:firstLine="567"/>
        <w:jc w:val="both"/>
        <w:rPr>
          <w:sz w:val="28"/>
          <w:szCs w:val="28"/>
          <w:lang w:val="kk-KZ"/>
        </w:rPr>
      </w:pPr>
      <w:r w:rsidRPr="00A409D1">
        <w:rPr>
          <w:sz w:val="28"/>
          <w:szCs w:val="28"/>
          <w:lang w:val="kk-KZ"/>
        </w:rPr>
        <w:t xml:space="preserve">АК серіктестің қатысушысымен өз міндеттерін </w:t>
      </w:r>
      <w:r w:rsidR="00BE65D8" w:rsidRPr="00A409D1">
        <w:rPr>
          <w:sz w:val="28"/>
          <w:szCs w:val="28"/>
          <w:lang w:val="kk-KZ"/>
        </w:rPr>
        <w:t xml:space="preserve">серіктестіктің алдында </w:t>
      </w:r>
      <w:r w:rsidRPr="00A409D1">
        <w:rPr>
          <w:sz w:val="28"/>
          <w:szCs w:val="28"/>
          <w:lang w:val="kk-KZ"/>
        </w:rPr>
        <w:t xml:space="preserve">бұзу барысында оның үлесін </w:t>
      </w:r>
      <w:r w:rsidR="00BE65D8" w:rsidRPr="00A409D1">
        <w:rPr>
          <w:sz w:val="28"/>
          <w:szCs w:val="28"/>
          <w:lang w:val="kk-KZ"/>
        </w:rPr>
        <w:t xml:space="preserve">серіктістікпен </w:t>
      </w:r>
      <w:r w:rsidRPr="00A409D1">
        <w:rPr>
          <w:sz w:val="28"/>
          <w:szCs w:val="28"/>
          <w:lang w:val="kk-KZ"/>
        </w:rPr>
        <w:t xml:space="preserve">мәжбүрлеп сатып алу </w:t>
      </w:r>
      <w:r w:rsidR="00BE65D8" w:rsidRPr="00A409D1">
        <w:rPr>
          <w:sz w:val="28"/>
          <w:szCs w:val="28"/>
          <w:lang w:val="kk-KZ"/>
        </w:rPr>
        <w:t xml:space="preserve">талабын белгілейді, ал ЖШСтуралы Заңы </w:t>
      </w:r>
      <w:r w:rsidR="00742F0B" w:rsidRPr="00A409D1">
        <w:rPr>
          <w:sz w:val="28"/>
          <w:szCs w:val="28"/>
          <w:lang w:val="kk-KZ"/>
        </w:rPr>
        <w:t xml:space="preserve">серіктестіктің аталған талаптарының қою  көлемін жіберілген бұзушылықтан елеулі түрде зиян келтірілген бұзушылыққа тарылады. </w:t>
      </w:r>
    </w:p>
    <w:p w:rsidR="00742F0B" w:rsidRPr="00A409D1" w:rsidRDefault="00742F0B" w:rsidP="00A06963">
      <w:pPr>
        <w:pStyle w:val="a7"/>
        <w:widowControl w:val="0"/>
        <w:pBdr>
          <w:bottom w:val="single" w:sz="4" w:space="2" w:color="FFFFFF"/>
        </w:pBdr>
        <w:spacing w:after="0"/>
        <w:ind w:left="0" w:firstLine="567"/>
        <w:jc w:val="both"/>
        <w:rPr>
          <w:sz w:val="28"/>
          <w:szCs w:val="28"/>
          <w:lang w:val="kk-KZ"/>
        </w:rPr>
      </w:pPr>
      <w:r w:rsidRPr="00A409D1">
        <w:rPr>
          <w:sz w:val="28"/>
          <w:szCs w:val="28"/>
          <w:lang w:val="kk-KZ"/>
        </w:rPr>
        <w:t xml:space="preserve">3) Заңнамалық деңгейде жеке тұлғалармен </w:t>
      </w:r>
      <w:r w:rsidR="00EF3C38" w:rsidRPr="00A409D1">
        <w:rPr>
          <w:sz w:val="28"/>
          <w:szCs w:val="28"/>
          <w:lang w:val="kk-KZ"/>
        </w:rPr>
        <w:t xml:space="preserve">жылжымайтын мүлікпен мәмілелер бойынша ақшасыз есептеуді және нотариустермен оның орындалуының депозит арқылы қадағалауын белгілеу ұсынылады, бұл жылжымайтын мүлікке құқықтарды тіркеуге дейін сатушыға ақшаны ауыстырмау мүмкіндігін береді. </w:t>
      </w:r>
    </w:p>
    <w:p w:rsidR="00EF3C38" w:rsidRPr="00A409D1" w:rsidRDefault="00EF3C38" w:rsidP="00A06963">
      <w:pPr>
        <w:pStyle w:val="a7"/>
        <w:widowControl w:val="0"/>
        <w:pBdr>
          <w:bottom w:val="single" w:sz="4" w:space="2" w:color="FFFFFF"/>
        </w:pBdr>
        <w:spacing w:after="0"/>
        <w:ind w:left="0" w:firstLine="567"/>
        <w:jc w:val="both"/>
        <w:rPr>
          <w:sz w:val="28"/>
          <w:szCs w:val="28"/>
          <w:lang w:val="kk-KZ"/>
        </w:rPr>
      </w:pPr>
      <w:r w:rsidRPr="00A409D1">
        <w:rPr>
          <w:sz w:val="28"/>
          <w:szCs w:val="28"/>
          <w:lang w:val="kk-KZ"/>
        </w:rPr>
        <w:t xml:space="preserve">4) Салық органдардың қарыздын үстінен жабатын соммасына </w:t>
      </w:r>
      <w:r w:rsidR="000774A7" w:rsidRPr="00A409D1">
        <w:rPr>
          <w:sz w:val="28"/>
          <w:szCs w:val="28"/>
          <w:lang w:val="kk-KZ"/>
        </w:rPr>
        <w:t xml:space="preserve">сәйкес мүліктен ауыртпашылық  шешу міндетін көздеу ұсынылады. </w:t>
      </w:r>
    </w:p>
    <w:p w:rsidR="000774A7" w:rsidRPr="00A409D1" w:rsidRDefault="000774A7" w:rsidP="00A06963">
      <w:pPr>
        <w:pStyle w:val="a7"/>
        <w:widowControl w:val="0"/>
        <w:pBdr>
          <w:bottom w:val="single" w:sz="4" w:space="2" w:color="FFFFFF"/>
        </w:pBdr>
        <w:spacing w:after="0"/>
        <w:ind w:left="0" w:firstLine="567"/>
        <w:jc w:val="both"/>
        <w:rPr>
          <w:sz w:val="28"/>
          <w:szCs w:val="28"/>
          <w:lang w:val="kk-KZ"/>
        </w:rPr>
      </w:pPr>
      <w:r w:rsidRPr="00A409D1">
        <w:rPr>
          <w:sz w:val="28"/>
          <w:szCs w:val="28"/>
          <w:lang w:val="kk-KZ"/>
        </w:rPr>
        <w:t>5) Иеленушіге иеленуден шығып кеткен мүлікті қайтару (төлемін өтеу) мүмкіндігін белгілеу қажет (кассация тәртібінде соңынан жойылған сот шешімінің негізі бойынша).</w:t>
      </w:r>
    </w:p>
    <w:p w:rsidR="000774A7" w:rsidRPr="00A409D1" w:rsidRDefault="000774A7" w:rsidP="00A06963">
      <w:pPr>
        <w:pStyle w:val="a7"/>
        <w:widowControl w:val="0"/>
        <w:pBdr>
          <w:bottom w:val="single" w:sz="4" w:space="2" w:color="FFFFFF"/>
        </w:pBdr>
        <w:spacing w:after="0"/>
        <w:ind w:left="0" w:firstLine="567"/>
        <w:jc w:val="both"/>
        <w:rPr>
          <w:sz w:val="28"/>
          <w:lang w:val="kk-KZ"/>
        </w:rPr>
      </w:pPr>
      <w:r w:rsidRPr="00A409D1">
        <w:rPr>
          <w:sz w:val="28"/>
          <w:lang w:val="kk-KZ"/>
        </w:rPr>
        <w:t xml:space="preserve">Концепцияның ортақ орнын ең алдымен меншік құқығын қорғауын күшейтуге бағытталған шет елдерінің тәжірибесін ескерілген мәселелер құрайды. </w:t>
      </w:r>
    </w:p>
    <w:p w:rsidR="000774A7" w:rsidRPr="00A409D1" w:rsidRDefault="000774A7" w:rsidP="00A06963">
      <w:pPr>
        <w:pStyle w:val="a7"/>
        <w:widowControl w:val="0"/>
        <w:pBdr>
          <w:bottom w:val="single" w:sz="4" w:space="2" w:color="FFFFFF"/>
        </w:pBdr>
        <w:spacing w:after="0"/>
        <w:ind w:left="0" w:firstLine="567"/>
        <w:jc w:val="both"/>
        <w:rPr>
          <w:rStyle w:val="apple-converted-space"/>
          <w:spacing w:val="2"/>
          <w:sz w:val="28"/>
          <w:szCs w:val="28"/>
          <w:shd w:val="clear" w:color="auto" w:fill="FFFFFF"/>
          <w:lang w:val="kk-KZ"/>
        </w:rPr>
      </w:pPr>
      <w:r w:rsidRPr="00A409D1">
        <w:rPr>
          <w:rStyle w:val="apple-converted-space"/>
          <w:spacing w:val="2"/>
          <w:sz w:val="28"/>
          <w:szCs w:val="28"/>
          <w:shd w:val="clear" w:color="auto" w:fill="FFFFFF"/>
          <w:lang w:val="kk-KZ"/>
        </w:rPr>
        <w:t>6) Заңдылық талаптар</w:t>
      </w:r>
      <w:r w:rsidR="006D3ED1" w:rsidRPr="00A409D1">
        <w:rPr>
          <w:rStyle w:val="apple-converted-space"/>
          <w:spacing w:val="2"/>
          <w:sz w:val="28"/>
          <w:szCs w:val="28"/>
          <w:shd w:val="clear" w:color="auto" w:fill="FFFFFF"/>
          <w:lang w:val="kk-KZ"/>
        </w:rPr>
        <w:t>дың</w:t>
      </w:r>
      <w:r w:rsidRPr="00A409D1">
        <w:rPr>
          <w:rStyle w:val="apple-converted-space"/>
          <w:spacing w:val="2"/>
          <w:sz w:val="28"/>
          <w:szCs w:val="28"/>
          <w:shd w:val="clear" w:color="auto" w:fill="FFFFFF"/>
          <w:lang w:val="kk-KZ"/>
        </w:rPr>
        <w:t xml:space="preserve"> шешу негіздерін белгілеу ұсынылады: </w:t>
      </w:r>
      <w:r w:rsidR="006D3ED1" w:rsidRPr="00A409D1">
        <w:rPr>
          <w:rStyle w:val="apple-converted-space"/>
          <w:spacing w:val="2"/>
          <w:sz w:val="28"/>
          <w:szCs w:val="28"/>
          <w:shd w:val="clear" w:color="auto" w:fill="FFFFFF"/>
          <w:lang w:val="kk-KZ"/>
        </w:rPr>
        <w:t xml:space="preserve">заңдылық талаптан туындайтын талаптарды орындау; заңдылық талаптан туындайтын талаптың орындау мерзімінің аяқталу; заңдылық талаптарды тіркеуді білдірген тұлғалардың сұрауы бойынша. </w:t>
      </w:r>
    </w:p>
    <w:p w:rsidR="006D3ED1" w:rsidRPr="00A409D1" w:rsidRDefault="006D3ED1" w:rsidP="00A06963">
      <w:pPr>
        <w:pStyle w:val="a7"/>
        <w:widowControl w:val="0"/>
        <w:pBdr>
          <w:bottom w:val="single" w:sz="4" w:space="2" w:color="FFFFFF"/>
        </w:pBdr>
        <w:spacing w:after="0"/>
        <w:ind w:left="0" w:firstLine="567"/>
        <w:jc w:val="both"/>
        <w:rPr>
          <w:sz w:val="28"/>
          <w:szCs w:val="28"/>
          <w:lang w:val="kk-KZ"/>
        </w:rPr>
      </w:pPr>
      <w:r w:rsidRPr="00A409D1">
        <w:rPr>
          <w:sz w:val="28"/>
          <w:szCs w:val="28"/>
          <w:lang w:val="kk-KZ"/>
        </w:rPr>
        <w:t xml:space="preserve">Сонымен бірге, егер </w:t>
      </w:r>
      <w:r w:rsidRPr="00A409D1">
        <w:rPr>
          <w:rStyle w:val="apple-converted-space"/>
          <w:spacing w:val="2"/>
          <w:sz w:val="28"/>
          <w:szCs w:val="28"/>
          <w:shd w:val="clear" w:color="auto" w:fill="FFFFFF"/>
          <w:lang w:val="kk-KZ"/>
        </w:rPr>
        <w:t xml:space="preserve">заңдылық талаптарды мемлекеттік тіргеу уақытынан бастап </w:t>
      </w:r>
      <w:r w:rsidRPr="00A409D1">
        <w:rPr>
          <w:sz w:val="28"/>
          <w:szCs w:val="28"/>
          <w:lang w:val="kk-KZ"/>
        </w:rPr>
        <w:t xml:space="preserve">үш жылдан кейін шешілмесе, </w:t>
      </w:r>
      <w:r w:rsidRPr="00A409D1">
        <w:rPr>
          <w:rStyle w:val="apple-converted-space"/>
          <w:spacing w:val="2"/>
          <w:sz w:val="28"/>
          <w:szCs w:val="28"/>
          <w:shd w:val="clear" w:color="auto" w:fill="FFFFFF"/>
          <w:lang w:val="kk-KZ"/>
        </w:rPr>
        <w:t>заңд</w:t>
      </w:r>
      <w:r w:rsidR="00FE11EC" w:rsidRPr="00A409D1">
        <w:rPr>
          <w:rStyle w:val="apple-converted-space"/>
          <w:spacing w:val="2"/>
          <w:sz w:val="28"/>
          <w:szCs w:val="28"/>
          <w:shd w:val="clear" w:color="auto" w:fill="FFFFFF"/>
          <w:lang w:val="kk-KZ"/>
        </w:rPr>
        <w:t>ылық талаптардың мемлекеттік тір</w:t>
      </w:r>
      <w:r w:rsidRPr="00A409D1">
        <w:rPr>
          <w:rStyle w:val="apple-converted-space"/>
          <w:spacing w:val="2"/>
          <w:sz w:val="28"/>
          <w:szCs w:val="28"/>
          <w:shd w:val="clear" w:color="auto" w:fill="FFFFFF"/>
          <w:lang w:val="kk-KZ"/>
        </w:rPr>
        <w:t xml:space="preserve">кеуі жойылады. </w:t>
      </w:r>
    </w:p>
    <w:p w:rsidR="006D3ED1" w:rsidRPr="00A409D1" w:rsidRDefault="00FE11EC" w:rsidP="0040539C">
      <w:pPr>
        <w:pStyle w:val="a7"/>
        <w:widowControl w:val="0"/>
        <w:spacing w:after="0"/>
        <w:ind w:left="0" w:firstLine="567"/>
        <w:jc w:val="both"/>
        <w:rPr>
          <w:color w:val="000000"/>
          <w:sz w:val="28"/>
          <w:szCs w:val="28"/>
          <w:lang w:val="kk-KZ"/>
        </w:rPr>
      </w:pPr>
      <w:r w:rsidRPr="00A409D1">
        <w:rPr>
          <w:color w:val="000000"/>
          <w:sz w:val="28"/>
          <w:szCs w:val="28"/>
          <w:lang w:val="kk-KZ"/>
        </w:rPr>
        <w:lastRenderedPageBreak/>
        <w:t>7) т</w:t>
      </w:r>
      <w:r w:rsidR="006D3ED1" w:rsidRPr="00A409D1">
        <w:rPr>
          <w:color w:val="000000"/>
          <w:sz w:val="28"/>
          <w:szCs w:val="28"/>
          <w:lang w:val="kk-KZ"/>
        </w:rPr>
        <w:t>өрелік мәселелерін реттейтін ережелерін жетілдіру.</w:t>
      </w:r>
    </w:p>
    <w:p w:rsidR="006D3ED1" w:rsidRPr="00A409D1" w:rsidRDefault="006D3ED1" w:rsidP="0040539C">
      <w:pPr>
        <w:pStyle w:val="a7"/>
        <w:widowControl w:val="0"/>
        <w:spacing w:after="0"/>
        <w:ind w:left="0" w:firstLine="567"/>
        <w:jc w:val="both"/>
        <w:rPr>
          <w:color w:val="000000"/>
          <w:sz w:val="28"/>
          <w:szCs w:val="28"/>
          <w:lang w:val="kk-KZ"/>
        </w:rPr>
      </w:pPr>
      <w:r w:rsidRPr="00A409D1">
        <w:rPr>
          <w:color w:val="000000"/>
          <w:sz w:val="28"/>
          <w:szCs w:val="28"/>
          <w:lang w:val="kk-KZ"/>
        </w:rPr>
        <w:t xml:space="preserve">2016 жылдың 8 сәуірінде  төрелікті жалпы халықаралық стандарттарға сәйкес дамытуға бағытталған «Төрелік туралы» Заңның қабылдауы белгілі. «Төрелік туралы» Заңы төреліктің қызметін халықаралық элементтің барына қарамастан  бірыңғай институт ретінде белгілеп, төреліктердің орындарын </w:t>
      </w:r>
      <w:r w:rsidR="00A63E20" w:rsidRPr="00A409D1">
        <w:rPr>
          <w:color w:val="000000"/>
          <w:sz w:val="28"/>
          <w:szCs w:val="28"/>
          <w:lang w:val="kk-KZ"/>
        </w:rPr>
        <w:t xml:space="preserve">аралық соттарға қойылған шектеуді шешу арқылы теңдетеді. </w:t>
      </w:r>
    </w:p>
    <w:p w:rsidR="00A63E20" w:rsidRPr="00A409D1" w:rsidRDefault="00A63E20" w:rsidP="0040539C">
      <w:pPr>
        <w:pStyle w:val="a7"/>
        <w:widowControl w:val="0"/>
        <w:spacing w:after="0"/>
        <w:ind w:left="0" w:firstLine="567"/>
        <w:jc w:val="both"/>
        <w:rPr>
          <w:color w:val="000000"/>
          <w:sz w:val="28"/>
          <w:szCs w:val="28"/>
          <w:lang w:val="kk-KZ"/>
        </w:rPr>
      </w:pPr>
      <w:r w:rsidRPr="00A409D1">
        <w:rPr>
          <w:color w:val="000000"/>
          <w:sz w:val="28"/>
          <w:szCs w:val="28"/>
          <w:lang w:val="kk-KZ"/>
        </w:rPr>
        <w:t xml:space="preserve">Сол арада тәжірибе көрсеткендей аталған заңның кейбір ережелері бір мағыналы емес түсіндіруді және құқықтықпен ғылыми қоғамдастық жағынан сын тудырады, бұл олардың қолдану барысында қиындықтарды тудырады. Осыған байланысты төрелік туралы заң өзінің ары қарай жетілдіруін тудырады. </w:t>
      </w:r>
    </w:p>
    <w:p w:rsidR="00A63E20" w:rsidRPr="00A409D1" w:rsidRDefault="00A63E20" w:rsidP="00122384">
      <w:pPr>
        <w:pStyle w:val="a7"/>
        <w:widowControl w:val="0"/>
        <w:spacing w:after="0"/>
        <w:ind w:left="0" w:firstLine="567"/>
        <w:jc w:val="both"/>
        <w:rPr>
          <w:color w:val="000000"/>
          <w:sz w:val="28"/>
          <w:szCs w:val="28"/>
          <w:lang w:val="kk-KZ"/>
        </w:rPr>
      </w:pPr>
      <w:r w:rsidRPr="00A409D1">
        <w:rPr>
          <w:color w:val="000000"/>
          <w:sz w:val="28"/>
          <w:szCs w:val="28"/>
          <w:lang w:val="kk-KZ"/>
        </w:rPr>
        <w:t>Солайша, «Төрелік туралы» Заңның қабылдау уақытынан бастап Әділет министрлігінің атына мемлекеттік сыңайлы с</w:t>
      </w:r>
      <w:r w:rsidR="003E5970" w:rsidRPr="00A409D1">
        <w:rPr>
          <w:color w:val="000000"/>
          <w:sz w:val="28"/>
          <w:szCs w:val="28"/>
          <w:lang w:val="kk-KZ"/>
        </w:rPr>
        <w:t>убъектілерінен ҚР жеке және заңд</w:t>
      </w:r>
      <w:r w:rsidRPr="00A409D1">
        <w:rPr>
          <w:color w:val="000000"/>
          <w:sz w:val="28"/>
          <w:szCs w:val="28"/>
          <w:lang w:val="kk-KZ"/>
        </w:rPr>
        <w:t>ы тұлғалар арасындағы</w:t>
      </w:r>
      <w:r w:rsidR="00122384" w:rsidRPr="00A409D1">
        <w:rPr>
          <w:color w:val="000000"/>
          <w:sz w:val="28"/>
          <w:szCs w:val="28"/>
          <w:lang w:val="kk-KZ"/>
        </w:rPr>
        <w:t>, сондай-ақ мемлекеттік органдармен мем</w:t>
      </w:r>
      <w:r w:rsidR="003E5970" w:rsidRPr="00A409D1">
        <w:rPr>
          <w:color w:val="000000"/>
          <w:sz w:val="28"/>
          <w:szCs w:val="28"/>
          <w:lang w:val="kk-KZ"/>
        </w:rPr>
        <w:t>лекеттік сыңайлы субъектілердің</w:t>
      </w:r>
      <w:r w:rsidR="00122384" w:rsidRPr="00A409D1">
        <w:rPr>
          <w:color w:val="000000"/>
          <w:sz w:val="28"/>
          <w:szCs w:val="28"/>
          <w:lang w:val="kk-KZ"/>
        </w:rPr>
        <w:t xml:space="preserve"> қатысуындағы </w:t>
      </w:r>
      <w:r w:rsidRPr="00A409D1">
        <w:rPr>
          <w:color w:val="000000"/>
          <w:sz w:val="28"/>
          <w:szCs w:val="28"/>
          <w:lang w:val="kk-KZ"/>
        </w:rPr>
        <w:t xml:space="preserve">дауларда ҚР заңнамасын </w:t>
      </w:r>
      <w:r w:rsidR="003E5970" w:rsidRPr="00A409D1">
        <w:rPr>
          <w:color w:val="000000"/>
          <w:sz w:val="28"/>
          <w:szCs w:val="28"/>
          <w:lang w:val="kk-KZ"/>
        </w:rPr>
        <w:t>императивтік</w:t>
      </w:r>
      <w:r w:rsidR="00122384" w:rsidRPr="00A409D1">
        <w:rPr>
          <w:color w:val="000000"/>
          <w:sz w:val="28"/>
          <w:szCs w:val="28"/>
          <w:lang w:val="kk-KZ"/>
        </w:rPr>
        <w:t xml:space="preserve"> қолдану; мемлекеттік сыңайлы субъектілермен төрелік келісімдерді жасауды тиісті саладағы құзыретті мемлекеттік органмен келісуге қатысты тек екі нормалары бойынша </w:t>
      </w:r>
      <w:r w:rsidRPr="00A409D1">
        <w:rPr>
          <w:color w:val="000000"/>
          <w:sz w:val="28"/>
          <w:szCs w:val="28"/>
          <w:lang w:val="kk-KZ"/>
        </w:rPr>
        <w:t>11 өтініш</w:t>
      </w:r>
      <w:r w:rsidR="00122384" w:rsidRPr="00A409D1">
        <w:rPr>
          <w:color w:val="000000"/>
          <w:sz w:val="28"/>
          <w:szCs w:val="28"/>
          <w:lang w:val="kk-KZ"/>
        </w:rPr>
        <w:t xml:space="preserve"> келіп түсті.</w:t>
      </w:r>
    </w:p>
    <w:p w:rsidR="00710D3B" w:rsidRPr="00A409D1" w:rsidRDefault="003E5970" w:rsidP="00417A7F">
      <w:pPr>
        <w:pStyle w:val="a7"/>
        <w:widowControl w:val="0"/>
        <w:spacing w:after="0"/>
        <w:ind w:left="0" w:firstLine="567"/>
        <w:jc w:val="both"/>
        <w:rPr>
          <w:sz w:val="28"/>
          <w:szCs w:val="28"/>
          <w:lang w:val="kk-KZ"/>
        </w:rPr>
      </w:pPr>
      <w:r w:rsidRPr="00417A7F">
        <w:rPr>
          <w:sz w:val="28"/>
          <w:szCs w:val="28"/>
          <w:lang w:val="kk-KZ"/>
        </w:rPr>
        <w:t>Бірінші</w:t>
      </w:r>
      <w:r w:rsidR="00122384" w:rsidRPr="00417A7F">
        <w:rPr>
          <w:sz w:val="28"/>
          <w:szCs w:val="28"/>
          <w:lang w:val="kk-KZ"/>
        </w:rPr>
        <w:t xml:space="preserve">. </w:t>
      </w:r>
      <w:r w:rsidR="00710D3B" w:rsidRPr="00A409D1">
        <w:rPr>
          <w:sz w:val="28"/>
          <w:szCs w:val="28"/>
          <w:lang w:val="kk-KZ"/>
        </w:rPr>
        <w:t>«Төрелік туралы» Заңы төрелік келісімнің мазмұнына міндетті талаптар тізімін қамтиды.</w:t>
      </w:r>
    </w:p>
    <w:p w:rsidR="00710D3B" w:rsidRPr="00A409D1" w:rsidRDefault="00710D3B" w:rsidP="00417A7F">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Дегенмен, осы мәселені тым егжей-тегжейлі реттеу халықаралық тәжірибеге қайшы болып табылады.</w:t>
      </w:r>
    </w:p>
    <w:p w:rsidR="00710D3B" w:rsidRPr="00A409D1" w:rsidRDefault="00710D3B" w:rsidP="00417A7F">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Осыған байланысты, бұл төрелік келісімнің мазмұнына қойылатын міндетті талаптарын қайта қарау ұсынылып отыр.</w:t>
      </w:r>
    </w:p>
    <w:p w:rsidR="00710D3B" w:rsidRPr="00A409D1" w:rsidRDefault="00417A7F" w:rsidP="00417A7F">
      <w:pPr>
        <w:spacing w:line="240" w:lineRule="auto"/>
        <w:ind w:firstLine="567"/>
        <w:rPr>
          <w:rFonts w:ascii="Times New Roman" w:hAnsi="Times New Roman" w:cs="Times New Roman"/>
          <w:sz w:val="28"/>
          <w:szCs w:val="28"/>
          <w:lang w:val="kk-KZ"/>
        </w:rPr>
      </w:pPr>
      <w:r w:rsidRPr="00417A7F">
        <w:rPr>
          <w:rFonts w:ascii="Times New Roman" w:hAnsi="Times New Roman" w:cs="Times New Roman"/>
          <w:sz w:val="28"/>
          <w:szCs w:val="28"/>
          <w:lang w:val="kk-KZ"/>
        </w:rPr>
        <w:t>Екінші.</w:t>
      </w:r>
      <w:r w:rsidRPr="00A409D1">
        <w:rPr>
          <w:rFonts w:ascii="Times New Roman" w:hAnsi="Times New Roman" w:cs="Times New Roman"/>
          <w:sz w:val="28"/>
          <w:szCs w:val="28"/>
          <w:lang w:val="kk-KZ"/>
        </w:rPr>
        <w:t xml:space="preserve"> </w:t>
      </w:r>
      <w:r w:rsidR="00710D3B" w:rsidRPr="00A409D1">
        <w:rPr>
          <w:rFonts w:ascii="Times New Roman" w:hAnsi="Times New Roman" w:cs="Times New Roman"/>
          <w:sz w:val="28"/>
          <w:szCs w:val="28"/>
          <w:lang w:val="kk-KZ"/>
        </w:rPr>
        <w:t>Қазақстанның Төрелік палатасының өкілеттігін қайта қарау ұсынылып отыр.</w:t>
      </w:r>
    </w:p>
    <w:p w:rsidR="00710D3B" w:rsidRPr="00A409D1" w:rsidRDefault="00710D3B" w:rsidP="00417A7F">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Осылай, құпиялық қағидасын бұзуын алдын алу және төрелік ісіне араласуын болдыртпау мақсатында аталған палатаның төрелік қызмет жағдайының және тұрақты жұмыс істейтін төреліктерде істер сақталуының мониторингтеу өкілеттігі жойылады.   </w:t>
      </w:r>
    </w:p>
    <w:p w:rsidR="00710D3B" w:rsidRPr="00A409D1" w:rsidRDefault="00710D3B" w:rsidP="00417A7F">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Сонымен қатар, тараптар тиісті шарттарды орындамау, азаматтық-құқықтық қатынастардан туындайтын дауларды шешу, төрелік заңнамасына жекелеген мәселелер бойынша сараптамалық кеңес беру және оның практикалық қолдануда ұсынымдық сипатта болатын жағдайларында патологиялық төрелік ескертпелерді жасауды алдын ала алу, сондай-ақ төрелік және Қазақстанның төрелік палатасының қызметін одан әрі дамыту ретінде мақсатында олардың құзыретіне тұрақты төрелік өкілеттігін анықтауды ұсынады.</w:t>
      </w:r>
    </w:p>
    <w:p w:rsidR="00710D3B" w:rsidRPr="00A409D1" w:rsidRDefault="00417A7F" w:rsidP="00417A7F">
      <w:pPr>
        <w:spacing w:line="240" w:lineRule="auto"/>
        <w:ind w:firstLine="567"/>
        <w:rPr>
          <w:rFonts w:ascii="Times New Roman" w:hAnsi="Times New Roman" w:cs="Times New Roman"/>
          <w:sz w:val="28"/>
          <w:szCs w:val="28"/>
          <w:lang w:val="kk-KZ"/>
        </w:rPr>
      </w:pPr>
      <w:r w:rsidRPr="00417A7F">
        <w:rPr>
          <w:rFonts w:ascii="Times New Roman" w:hAnsi="Times New Roman" w:cs="Times New Roman"/>
          <w:sz w:val="28"/>
          <w:szCs w:val="28"/>
          <w:lang w:val="kk-KZ"/>
        </w:rPr>
        <w:t>Үшінші.</w:t>
      </w:r>
      <w:r w:rsidR="00710D3B" w:rsidRPr="00A409D1">
        <w:rPr>
          <w:rFonts w:ascii="Times New Roman" w:hAnsi="Times New Roman" w:cs="Times New Roman"/>
          <w:sz w:val="28"/>
          <w:szCs w:val="28"/>
          <w:lang w:val="kk-KZ"/>
        </w:rPr>
        <w:t xml:space="preserve"> Бүгінгі күні, төрелік шешімнің күшін жою, сондай-ақ төрелік саласындағы халықаралық актілердің ережелеріне қайшы келетін т</w:t>
      </w:r>
      <w:r w:rsidR="00710D3B" w:rsidRPr="00A409D1">
        <w:rPr>
          <w:rFonts w:ascii="Times New Roman" w:hAnsi="Times New Roman" w:cs="Times New Roman"/>
          <w:bCs/>
          <w:sz w:val="28"/>
          <w:szCs w:val="28"/>
          <w:lang w:val="kk-KZ"/>
        </w:rPr>
        <w:t>өрелiк шешiмдi танудан және (немесе) орындаудан бас тарту негiздерін</w:t>
      </w:r>
      <w:r w:rsidR="00710D3B" w:rsidRPr="00A409D1">
        <w:rPr>
          <w:rFonts w:ascii="Times New Roman" w:hAnsi="Times New Roman" w:cs="Times New Roman"/>
          <w:sz w:val="28"/>
          <w:szCs w:val="28"/>
          <w:lang w:val="kk-KZ"/>
        </w:rPr>
        <w:t xml:space="preserve"> «Төрелік туралы» Заңы және Азаматтық процестік кодексі бекітеді. </w:t>
      </w:r>
    </w:p>
    <w:p w:rsidR="00710D3B" w:rsidRPr="00A409D1" w:rsidRDefault="00710D3B" w:rsidP="00417A7F">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Сонымен қатар, осы актілердің нормаларына сәйкес келмейтін Заңда басқа да ережелері бар.</w:t>
      </w:r>
    </w:p>
    <w:p w:rsidR="00710D3B" w:rsidRPr="00A409D1" w:rsidRDefault="00710D3B" w:rsidP="00417A7F">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lastRenderedPageBreak/>
        <w:t xml:space="preserve">Сондықтан, «Халықаралық коммерциялық арбитраж туралы» ЮНСИТРАЛ модельдік заңның ережелеріне,  Сыртқы сауда төрелiгi туралы Европа конвенциясына, Шетелдік төрелік шешімдерін орындау және тану туралы Йорк конвенциясына сәйкес «Төрелік туралы» Заңына және Азаматтық </w:t>
      </w:r>
      <w:r w:rsidR="003E5970" w:rsidRPr="00A409D1">
        <w:rPr>
          <w:rFonts w:ascii="Times New Roman" w:hAnsi="Times New Roman" w:cs="Times New Roman"/>
          <w:sz w:val="28"/>
          <w:szCs w:val="28"/>
          <w:lang w:val="kk-KZ"/>
        </w:rPr>
        <w:t>процесстік</w:t>
      </w:r>
      <w:r w:rsidRPr="00A409D1">
        <w:rPr>
          <w:rFonts w:ascii="Times New Roman" w:hAnsi="Times New Roman" w:cs="Times New Roman"/>
          <w:sz w:val="28"/>
          <w:szCs w:val="28"/>
          <w:lang w:val="kk-KZ"/>
        </w:rPr>
        <w:t xml:space="preserve"> кодексіне өзгерістер мен толықтырулар енгізуді ұсынады. </w:t>
      </w:r>
    </w:p>
    <w:p w:rsidR="00710D3B" w:rsidRPr="00A409D1" w:rsidRDefault="00417A7F" w:rsidP="00417A7F">
      <w:pPr>
        <w:spacing w:line="240" w:lineRule="auto"/>
        <w:ind w:firstLine="567"/>
        <w:rPr>
          <w:rFonts w:ascii="Times New Roman" w:hAnsi="Times New Roman" w:cs="Times New Roman"/>
          <w:sz w:val="28"/>
          <w:szCs w:val="28"/>
          <w:lang w:val="kk-KZ"/>
        </w:rPr>
      </w:pPr>
      <w:r w:rsidRPr="00417A7F">
        <w:rPr>
          <w:rFonts w:ascii="Times New Roman" w:hAnsi="Times New Roman" w:cs="Times New Roman"/>
          <w:sz w:val="28"/>
          <w:szCs w:val="28"/>
          <w:lang w:val="kk-KZ"/>
        </w:rPr>
        <w:t>Төртінші.</w:t>
      </w:r>
      <w:r w:rsidR="003E5970" w:rsidRPr="00A409D1">
        <w:rPr>
          <w:rFonts w:ascii="Times New Roman" w:hAnsi="Times New Roman" w:cs="Times New Roman"/>
          <w:sz w:val="28"/>
          <w:szCs w:val="28"/>
          <w:lang w:val="kk-KZ"/>
        </w:rPr>
        <w:t xml:space="preserve"> Диспозитивтік нормаларды күшейту</w:t>
      </w:r>
      <w:r w:rsidR="00710D3B" w:rsidRPr="00A409D1">
        <w:rPr>
          <w:rFonts w:ascii="Times New Roman" w:hAnsi="Times New Roman" w:cs="Times New Roman"/>
          <w:sz w:val="28"/>
          <w:szCs w:val="28"/>
          <w:lang w:val="kk-KZ"/>
        </w:rPr>
        <w:t xml:space="preserve"> үшін, сондай-ақ олардың басылымдарын жақсарту және жаңарту үшін бағытталған басқа да өзгерістер мен толықтырулар енгізуі ұсынылады. </w:t>
      </w:r>
    </w:p>
    <w:p w:rsidR="00710D3B" w:rsidRPr="00A409D1" w:rsidRDefault="00710D3B" w:rsidP="00710D3B">
      <w:pPr>
        <w:spacing w:line="240" w:lineRule="auto"/>
        <w:ind w:firstLine="709"/>
        <w:rPr>
          <w:rFonts w:ascii="Times New Roman" w:hAnsi="Times New Roman" w:cs="Times New Roman"/>
          <w:sz w:val="28"/>
          <w:szCs w:val="28"/>
          <w:lang w:val="kk-KZ"/>
        </w:rPr>
      </w:pPr>
    </w:p>
    <w:p w:rsidR="00710D3B" w:rsidRPr="00A409D1" w:rsidRDefault="00710D3B" w:rsidP="00710D3B">
      <w:pPr>
        <w:spacing w:line="240" w:lineRule="auto"/>
        <w:ind w:firstLine="709"/>
        <w:rPr>
          <w:rFonts w:ascii="Times New Roman" w:hAnsi="Times New Roman" w:cs="Times New Roman"/>
          <w:b/>
          <w:sz w:val="28"/>
          <w:szCs w:val="28"/>
          <w:lang w:val="kk-KZ"/>
        </w:rPr>
      </w:pPr>
      <w:r w:rsidRPr="00A409D1">
        <w:rPr>
          <w:rFonts w:ascii="Times New Roman" w:hAnsi="Times New Roman" w:cs="Times New Roman"/>
          <w:b/>
          <w:sz w:val="28"/>
          <w:szCs w:val="28"/>
          <w:lang w:val="kk-KZ"/>
        </w:rPr>
        <w:t>3. Заң жобасының мақсаттары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Заң жобасын әзірлеу мақсаты меншік құқықтарын жеткіліксіз қорғау және төрелік туралы заң ережелерін жетілдіруге байланысты кешенді проблемаларды және нүктесін шешу болып табылады.</w:t>
      </w:r>
    </w:p>
    <w:p w:rsidR="00710D3B" w:rsidRPr="00A409D1" w:rsidRDefault="00710D3B" w:rsidP="00710D3B">
      <w:pPr>
        <w:spacing w:line="240" w:lineRule="auto"/>
        <w:ind w:firstLine="709"/>
        <w:rPr>
          <w:rFonts w:ascii="Times New Roman" w:hAnsi="Times New Roman" w:cs="Times New Roman"/>
          <w:sz w:val="28"/>
          <w:szCs w:val="28"/>
          <w:lang w:val="kk-KZ"/>
        </w:rPr>
      </w:pPr>
    </w:p>
    <w:p w:rsidR="00710D3B" w:rsidRPr="00A409D1" w:rsidRDefault="003E5970" w:rsidP="00710D3B">
      <w:pPr>
        <w:spacing w:line="240" w:lineRule="auto"/>
        <w:ind w:firstLine="709"/>
        <w:rPr>
          <w:rFonts w:ascii="Times New Roman" w:hAnsi="Times New Roman" w:cs="Times New Roman"/>
          <w:b/>
          <w:sz w:val="28"/>
          <w:szCs w:val="28"/>
          <w:lang w:val="kk-KZ"/>
        </w:rPr>
      </w:pPr>
      <w:r w:rsidRPr="00A409D1">
        <w:rPr>
          <w:rFonts w:ascii="Times New Roman" w:hAnsi="Times New Roman" w:cs="Times New Roman"/>
          <w:b/>
          <w:sz w:val="28"/>
          <w:szCs w:val="28"/>
          <w:lang w:val="kk-KZ"/>
        </w:rPr>
        <w:t>4. Заң жобасының реттеу</w:t>
      </w:r>
      <w:r w:rsidR="00710D3B" w:rsidRPr="00A409D1">
        <w:rPr>
          <w:rFonts w:ascii="Times New Roman" w:hAnsi="Times New Roman" w:cs="Times New Roman"/>
          <w:b/>
          <w:sz w:val="28"/>
          <w:szCs w:val="28"/>
          <w:lang w:val="kk-KZ"/>
        </w:rPr>
        <w:t xml:space="preserve"> мәні</w:t>
      </w:r>
    </w:p>
    <w:p w:rsidR="00710D3B" w:rsidRPr="00A409D1" w:rsidRDefault="003E5970"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Заң жобасын реттеу мәні болып</w:t>
      </w:r>
      <w:r w:rsidR="00710D3B" w:rsidRPr="00A409D1">
        <w:rPr>
          <w:rFonts w:ascii="Times New Roman" w:hAnsi="Times New Roman" w:cs="Times New Roman"/>
          <w:sz w:val="28"/>
          <w:szCs w:val="28"/>
          <w:lang w:val="kk-KZ"/>
        </w:rPr>
        <w:t xml:space="preserve"> меншік құқықтарын іске асыру</w:t>
      </w:r>
      <w:r w:rsidRPr="00A409D1">
        <w:rPr>
          <w:rFonts w:ascii="Times New Roman" w:hAnsi="Times New Roman" w:cs="Times New Roman"/>
          <w:sz w:val="28"/>
          <w:szCs w:val="28"/>
          <w:lang w:val="kk-KZ"/>
        </w:rPr>
        <w:t xml:space="preserve">ға және </w:t>
      </w:r>
      <w:r w:rsidR="00710D3B" w:rsidRPr="00A409D1">
        <w:rPr>
          <w:rFonts w:ascii="Times New Roman" w:hAnsi="Times New Roman" w:cs="Times New Roman"/>
          <w:sz w:val="28"/>
          <w:szCs w:val="28"/>
          <w:lang w:val="kk-KZ"/>
        </w:rPr>
        <w:t xml:space="preserve"> қорғауға байланысты</w:t>
      </w:r>
      <w:r w:rsidRPr="00A409D1">
        <w:rPr>
          <w:rFonts w:ascii="Times New Roman" w:hAnsi="Times New Roman" w:cs="Times New Roman"/>
          <w:sz w:val="28"/>
          <w:szCs w:val="28"/>
          <w:lang w:val="kk-KZ"/>
        </w:rPr>
        <w:t>,</w:t>
      </w:r>
      <w:r w:rsidR="00710D3B" w:rsidRPr="00A409D1">
        <w:rPr>
          <w:rFonts w:ascii="Times New Roman" w:hAnsi="Times New Roman" w:cs="Times New Roman"/>
          <w:sz w:val="28"/>
          <w:szCs w:val="28"/>
          <w:lang w:val="kk-KZ"/>
        </w:rPr>
        <w:t xml:space="preserve"> сондай-ақ төрелік процесіне қатысатын тұлғалардың арасындағы қарым-қатынастар </w:t>
      </w:r>
      <w:r w:rsidRPr="00A409D1">
        <w:rPr>
          <w:rFonts w:ascii="Times New Roman" w:hAnsi="Times New Roman" w:cs="Times New Roman"/>
          <w:sz w:val="28"/>
          <w:szCs w:val="28"/>
          <w:lang w:val="kk-KZ"/>
        </w:rPr>
        <w:t>мәселелербойынша жеке</w:t>
      </w:r>
      <w:r w:rsidR="00710D3B" w:rsidRPr="00A409D1">
        <w:rPr>
          <w:rFonts w:ascii="Times New Roman" w:hAnsi="Times New Roman" w:cs="Times New Roman"/>
          <w:sz w:val="28"/>
          <w:szCs w:val="28"/>
          <w:lang w:val="kk-KZ"/>
        </w:rPr>
        <w:t>, заңды тұлғалар мен мемлекеттің</w:t>
      </w:r>
      <w:r w:rsidRPr="00A409D1">
        <w:rPr>
          <w:rFonts w:ascii="Times New Roman" w:hAnsi="Times New Roman" w:cs="Times New Roman"/>
          <w:sz w:val="28"/>
          <w:szCs w:val="28"/>
          <w:lang w:val="kk-KZ"/>
        </w:rPr>
        <w:t xml:space="preserve"> бір-бірімен </w:t>
      </w:r>
      <w:r w:rsidR="00710D3B" w:rsidRPr="00A409D1">
        <w:rPr>
          <w:rFonts w:ascii="Times New Roman" w:hAnsi="Times New Roman" w:cs="Times New Roman"/>
          <w:sz w:val="28"/>
          <w:szCs w:val="28"/>
          <w:lang w:val="kk-KZ"/>
        </w:rPr>
        <w:t xml:space="preserve"> қарым-қатынасы болып табылады.</w:t>
      </w:r>
    </w:p>
    <w:p w:rsidR="001D1BF7" w:rsidRPr="00A409D1" w:rsidRDefault="001D1BF7" w:rsidP="00710D3B">
      <w:pPr>
        <w:spacing w:line="240" w:lineRule="auto"/>
        <w:ind w:firstLine="709"/>
        <w:rPr>
          <w:rFonts w:ascii="Times New Roman" w:hAnsi="Times New Roman" w:cs="Times New Roman"/>
          <w:sz w:val="28"/>
          <w:szCs w:val="28"/>
          <w:lang w:val="kk-KZ"/>
        </w:rPr>
      </w:pPr>
    </w:p>
    <w:p w:rsidR="00710D3B" w:rsidRPr="00A409D1" w:rsidRDefault="003E5970" w:rsidP="00710D3B">
      <w:pPr>
        <w:spacing w:line="240" w:lineRule="auto"/>
        <w:ind w:firstLine="709"/>
        <w:rPr>
          <w:rFonts w:ascii="Times New Roman" w:hAnsi="Times New Roman" w:cs="Times New Roman"/>
          <w:b/>
          <w:sz w:val="28"/>
          <w:szCs w:val="28"/>
          <w:lang w:val="kk-KZ"/>
        </w:rPr>
      </w:pPr>
      <w:r w:rsidRPr="00A409D1">
        <w:rPr>
          <w:rFonts w:ascii="Times New Roman" w:hAnsi="Times New Roman" w:cs="Times New Roman"/>
          <w:b/>
          <w:sz w:val="28"/>
          <w:szCs w:val="28"/>
          <w:lang w:val="kk-KZ"/>
        </w:rPr>
        <w:t>5. Заң жобасының құ</w:t>
      </w:r>
      <w:r w:rsidR="00710D3B" w:rsidRPr="00A409D1">
        <w:rPr>
          <w:rFonts w:ascii="Times New Roman" w:hAnsi="Times New Roman" w:cs="Times New Roman"/>
          <w:b/>
          <w:sz w:val="28"/>
          <w:szCs w:val="28"/>
          <w:lang w:val="kk-KZ"/>
        </w:rPr>
        <w:t>рылымы</w:t>
      </w:r>
    </w:p>
    <w:p w:rsidR="00710D3B" w:rsidRPr="00A409D1" w:rsidRDefault="003E5970"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Заң жобасы </w:t>
      </w:r>
      <w:r w:rsidR="00417A7F">
        <w:rPr>
          <w:rFonts w:ascii="Times New Roman" w:hAnsi="Times New Roman" w:cs="Times New Roman"/>
          <w:sz w:val="28"/>
          <w:szCs w:val="28"/>
          <w:lang w:val="kk-KZ"/>
        </w:rPr>
        <w:t>үш</w:t>
      </w:r>
      <w:r w:rsidRPr="00A409D1">
        <w:rPr>
          <w:rFonts w:ascii="Times New Roman" w:hAnsi="Times New Roman" w:cs="Times New Roman"/>
          <w:sz w:val="28"/>
          <w:szCs w:val="28"/>
          <w:lang w:val="kk-KZ"/>
        </w:rPr>
        <w:t xml:space="preserve"> баптан тұ</w:t>
      </w:r>
      <w:r w:rsidR="00710D3B" w:rsidRPr="00A409D1">
        <w:rPr>
          <w:rFonts w:ascii="Times New Roman" w:hAnsi="Times New Roman" w:cs="Times New Roman"/>
          <w:sz w:val="28"/>
          <w:szCs w:val="28"/>
          <w:lang w:val="kk-KZ"/>
        </w:rPr>
        <w:t>рады.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1-</w:t>
      </w:r>
      <w:r w:rsidR="003E5970" w:rsidRPr="00A409D1">
        <w:rPr>
          <w:rFonts w:ascii="Times New Roman" w:hAnsi="Times New Roman" w:cs="Times New Roman"/>
          <w:sz w:val="28"/>
          <w:szCs w:val="28"/>
          <w:lang w:val="kk-KZ"/>
        </w:rPr>
        <w:t>бап</w:t>
      </w:r>
      <w:r w:rsidRPr="00A409D1">
        <w:rPr>
          <w:rFonts w:ascii="Times New Roman" w:hAnsi="Times New Roman" w:cs="Times New Roman"/>
          <w:sz w:val="28"/>
          <w:szCs w:val="28"/>
          <w:lang w:val="kk-KZ"/>
        </w:rPr>
        <w:t>та Қазақстан Республикасының мынадай заңнамала</w:t>
      </w:r>
      <w:r w:rsidR="003E5970" w:rsidRPr="00A409D1">
        <w:rPr>
          <w:rFonts w:ascii="Times New Roman" w:hAnsi="Times New Roman" w:cs="Times New Roman"/>
          <w:sz w:val="28"/>
          <w:szCs w:val="28"/>
          <w:lang w:val="kk-KZ"/>
        </w:rPr>
        <w:t>рын</w:t>
      </w:r>
      <w:r w:rsidRPr="00A409D1">
        <w:rPr>
          <w:rFonts w:ascii="Times New Roman" w:hAnsi="Times New Roman" w:cs="Times New Roman"/>
          <w:sz w:val="28"/>
          <w:szCs w:val="28"/>
          <w:lang w:val="kk-KZ"/>
        </w:rPr>
        <w:t>а өзгерістер мен т</w:t>
      </w:r>
      <w:r w:rsidR="00423728" w:rsidRPr="00A409D1">
        <w:rPr>
          <w:rFonts w:ascii="Times New Roman" w:hAnsi="Times New Roman" w:cs="Times New Roman"/>
          <w:sz w:val="28"/>
          <w:szCs w:val="28"/>
          <w:lang w:val="kk-KZ"/>
        </w:rPr>
        <w:t>олықтырулар енгізу көзделген</w:t>
      </w:r>
      <w:r w:rsidRPr="00A409D1">
        <w:rPr>
          <w:rFonts w:ascii="Times New Roman" w:hAnsi="Times New Roman" w:cs="Times New Roman"/>
          <w:sz w:val="28"/>
          <w:szCs w:val="28"/>
          <w:lang w:val="kk-KZ"/>
        </w:rPr>
        <w:t>.</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1) 1994 жылғы 27 желтоқсандағы Қазақстан Республикасының Азаматтық кодексі (Жалпы бөлімі);</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2) 1994 жылғы 27 желтоқсандағы Қазақстан Республикасының Азаматтық кодексі (Ерекше бөлімі);</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3)  2003 жылғы 20 маусымдағы  Қазақстан Республикасының Жер кодексі;</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4) Салық және бюджетке төленетін басқа да міндетті төлемдер туралы (Салық кодексі) 2008 жылғы 10 желтоқсандағы Қазақстан Республикасының Кодексі; </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5) </w:t>
      </w:r>
      <w:r w:rsidR="00423728" w:rsidRPr="00A409D1">
        <w:rPr>
          <w:rFonts w:ascii="Times New Roman" w:hAnsi="Times New Roman" w:cs="Times New Roman"/>
          <w:sz w:val="28"/>
          <w:szCs w:val="28"/>
          <w:lang w:val="kk-KZ"/>
        </w:rPr>
        <w:t>2014 жылғы 3 шiлдедегі</w:t>
      </w:r>
      <w:r w:rsidRPr="00A409D1">
        <w:rPr>
          <w:rFonts w:ascii="Times New Roman" w:hAnsi="Times New Roman" w:cs="Times New Roman"/>
          <w:sz w:val="28"/>
          <w:szCs w:val="28"/>
          <w:lang w:val="kk-KZ"/>
        </w:rPr>
        <w:t>Қазақстан Республикасының Қылмыстық кодексi;</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6) </w:t>
      </w:r>
      <w:r w:rsidR="00434DE2" w:rsidRPr="00A409D1">
        <w:rPr>
          <w:rFonts w:ascii="Times New Roman" w:hAnsi="Times New Roman" w:cs="Times New Roman"/>
          <w:sz w:val="28"/>
          <w:szCs w:val="28"/>
          <w:lang w:val="kk-KZ"/>
        </w:rPr>
        <w:t>2014 жылғы 4 шілдедегі</w:t>
      </w:r>
      <w:r w:rsidRPr="00A409D1">
        <w:rPr>
          <w:rFonts w:ascii="Times New Roman" w:hAnsi="Times New Roman" w:cs="Times New Roman"/>
          <w:sz w:val="28"/>
          <w:szCs w:val="28"/>
          <w:lang w:val="kk-KZ"/>
        </w:rPr>
        <w:t>Қазақстан Республикасының Қылмыстық-процестік кодексi;</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7) </w:t>
      </w:r>
      <w:r w:rsidR="00434DE2" w:rsidRPr="00A409D1">
        <w:rPr>
          <w:rFonts w:ascii="Times New Roman" w:hAnsi="Times New Roman" w:cs="Times New Roman"/>
          <w:sz w:val="28"/>
          <w:szCs w:val="28"/>
          <w:lang w:val="kk-KZ"/>
        </w:rPr>
        <w:t>2014 жылғы 5 шілдедегі</w:t>
      </w:r>
      <w:r w:rsidRPr="00A409D1">
        <w:rPr>
          <w:rFonts w:ascii="Times New Roman" w:hAnsi="Times New Roman" w:cs="Times New Roman"/>
          <w:sz w:val="28"/>
          <w:szCs w:val="28"/>
          <w:lang w:val="kk-KZ"/>
        </w:rPr>
        <w:t>Қазақстан Республикасының Қылмыстық-атқару кодексі;</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8) «Қазақстан Республикасының Ұлттық Банкі туралы» </w:t>
      </w:r>
      <w:r w:rsidR="00434DE2" w:rsidRPr="00A409D1">
        <w:rPr>
          <w:rFonts w:ascii="Times New Roman" w:hAnsi="Times New Roman" w:cs="Times New Roman"/>
          <w:sz w:val="28"/>
          <w:szCs w:val="28"/>
          <w:lang w:val="kk-KZ"/>
        </w:rPr>
        <w:t>1995 жылғы 30 наурыздағы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9) «Қазақстан Республикасындағы банктер және банк қызметі туралы» </w:t>
      </w:r>
      <w:r w:rsidR="00434DE2" w:rsidRPr="00A409D1">
        <w:rPr>
          <w:rFonts w:ascii="Times New Roman" w:hAnsi="Times New Roman" w:cs="Times New Roman"/>
          <w:sz w:val="28"/>
          <w:szCs w:val="28"/>
          <w:lang w:val="kk-KZ"/>
        </w:rPr>
        <w:t xml:space="preserve">1995 жылғы 31 тамыздағы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lastRenderedPageBreak/>
        <w:t xml:space="preserve">10) «Жылжымайтын мүлiк ипотекасы туралы» </w:t>
      </w:r>
      <w:r w:rsidR="00434DE2" w:rsidRPr="00A409D1">
        <w:rPr>
          <w:rFonts w:ascii="Times New Roman" w:hAnsi="Times New Roman" w:cs="Times New Roman"/>
          <w:sz w:val="28"/>
          <w:szCs w:val="28"/>
          <w:lang w:val="kk-KZ"/>
        </w:rPr>
        <w:t xml:space="preserve">1995 жылғы 23 желтоқсандағы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11) «Нотариат туралы» </w:t>
      </w:r>
      <w:r w:rsidR="00434DE2" w:rsidRPr="00A409D1">
        <w:rPr>
          <w:rFonts w:ascii="Times New Roman" w:hAnsi="Times New Roman" w:cs="Times New Roman"/>
          <w:sz w:val="28"/>
          <w:szCs w:val="28"/>
          <w:lang w:val="kk-KZ"/>
        </w:rPr>
        <w:t xml:space="preserve">1997 жылғы 14 шiлдедегі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12) «Жауапкершілігі шектеулі және қосымша жауапкершілігі бар серіктестіктер туралы» </w:t>
      </w:r>
      <w:r w:rsidR="00434DE2" w:rsidRPr="00A409D1">
        <w:rPr>
          <w:rFonts w:ascii="Times New Roman" w:hAnsi="Times New Roman" w:cs="Times New Roman"/>
          <w:sz w:val="28"/>
          <w:szCs w:val="28"/>
          <w:lang w:val="kk-KZ"/>
        </w:rPr>
        <w:t xml:space="preserve">1998 жылғы 22 сәуірдегі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13) «Жылжымайтын мүлікке құқықтарды мемлекеттік тіркеу туралы» </w:t>
      </w:r>
      <w:r w:rsidR="00434DE2" w:rsidRPr="00A409D1">
        <w:rPr>
          <w:rFonts w:ascii="Times New Roman" w:hAnsi="Times New Roman" w:cs="Times New Roman"/>
          <w:sz w:val="28"/>
          <w:szCs w:val="28"/>
          <w:lang w:val="kk-KZ"/>
        </w:rPr>
        <w:t xml:space="preserve">2007 жылғы 26 шілдедегі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14) «Қазақстан Республикасындағы тұрғын үй құрылысы жинақ ақшасы туралы» </w:t>
      </w:r>
      <w:r w:rsidR="00434DE2" w:rsidRPr="00A409D1">
        <w:rPr>
          <w:rFonts w:ascii="Times New Roman" w:hAnsi="Times New Roman" w:cs="Times New Roman"/>
          <w:sz w:val="28"/>
          <w:szCs w:val="28"/>
          <w:lang w:val="kk-KZ"/>
        </w:rPr>
        <w:t xml:space="preserve">2000 жылғы 7 желтоқсандағы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15) «Мемлекеттік мүлік туралы» </w:t>
      </w:r>
      <w:r w:rsidR="00434DE2" w:rsidRPr="00A409D1">
        <w:rPr>
          <w:rFonts w:ascii="Times New Roman" w:hAnsi="Times New Roman" w:cs="Times New Roman"/>
          <w:sz w:val="28"/>
          <w:szCs w:val="28"/>
          <w:lang w:val="kk-KZ"/>
        </w:rPr>
        <w:t xml:space="preserve">2011 жылғы 1 наурыздағы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16) «Микроқаржы ұйымдары туралы» </w:t>
      </w:r>
      <w:r w:rsidR="00434DE2" w:rsidRPr="00A409D1">
        <w:rPr>
          <w:rFonts w:ascii="Times New Roman" w:hAnsi="Times New Roman" w:cs="Times New Roman"/>
          <w:sz w:val="28"/>
          <w:szCs w:val="28"/>
          <w:lang w:val="kk-KZ"/>
        </w:rPr>
        <w:t xml:space="preserve">2012 жылғы 26 қарашадағы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17) «Қоғамдық кеңестер туралы» </w:t>
      </w:r>
      <w:r w:rsidR="00434DE2" w:rsidRPr="00A409D1">
        <w:rPr>
          <w:rFonts w:ascii="Times New Roman" w:hAnsi="Times New Roman" w:cs="Times New Roman"/>
          <w:sz w:val="28"/>
          <w:szCs w:val="28"/>
          <w:lang w:val="kk-KZ"/>
        </w:rPr>
        <w:t xml:space="preserve">2015 жылғы 2 қарашадағы </w:t>
      </w:r>
      <w:r w:rsidRPr="00A409D1">
        <w:rPr>
          <w:rFonts w:ascii="Times New Roman" w:hAnsi="Times New Roman" w:cs="Times New Roman"/>
          <w:sz w:val="28"/>
          <w:szCs w:val="28"/>
          <w:lang w:val="kk-KZ"/>
        </w:rPr>
        <w:t xml:space="preserve">Қазақстан Республикасының Заңы;  </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18) «Төрелік туралы» </w:t>
      </w:r>
      <w:r w:rsidR="00434DE2" w:rsidRPr="00A409D1">
        <w:rPr>
          <w:rFonts w:ascii="Times New Roman" w:hAnsi="Times New Roman" w:cs="Times New Roman"/>
          <w:sz w:val="28"/>
          <w:szCs w:val="28"/>
          <w:lang w:val="kk-KZ"/>
        </w:rPr>
        <w:t xml:space="preserve">2016 жылғы 8 сәуірдегі </w:t>
      </w:r>
      <w:r w:rsidRPr="00A409D1">
        <w:rPr>
          <w:rFonts w:ascii="Times New Roman" w:hAnsi="Times New Roman" w:cs="Times New Roman"/>
          <w:sz w:val="28"/>
          <w:szCs w:val="28"/>
          <w:lang w:val="kk-KZ"/>
        </w:rPr>
        <w:t xml:space="preserve">Қазақстан Республикасының Заңы; </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19) «Төлемдер және төлем жүйелері туралы» </w:t>
      </w:r>
      <w:r w:rsidR="00434DE2" w:rsidRPr="00A409D1">
        <w:rPr>
          <w:rFonts w:ascii="Times New Roman" w:hAnsi="Times New Roman" w:cs="Times New Roman"/>
          <w:sz w:val="28"/>
          <w:szCs w:val="28"/>
          <w:lang w:val="kk-KZ"/>
        </w:rPr>
        <w:t xml:space="preserve">2016 жылғы 26 шілдедегі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2-бап</w:t>
      </w:r>
      <w:r w:rsidR="00862CE2" w:rsidRPr="00A409D1">
        <w:rPr>
          <w:rFonts w:ascii="Times New Roman" w:hAnsi="Times New Roman" w:cs="Times New Roman"/>
          <w:sz w:val="28"/>
          <w:szCs w:val="28"/>
          <w:lang w:val="kk-KZ"/>
        </w:rPr>
        <w:t>та заң</w:t>
      </w:r>
      <w:r w:rsidR="00417A7F">
        <w:rPr>
          <w:rFonts w:ascii="Times New Roman" w:hAnsi="Times New Roman" w:cs="Times New Roman"/>
          <w:sz w:val="28"/>
          <w:szCs w:val="28"/>
          <w:lang w:val="kk-KZ"/>
        </w:rPr>
        <w:t>ның өтпелі ережелері көзделеді</w:t>
      </w:r>
      <w:r w:rsidRPr="00A409D1">
        <w:rPr>
          <w:rFonts w:ascii="Times New Roman" w:hAnsi="Times New Roman" w:cs="Times New Roman"/>
          <w:sz w:val="28"/>
          <w:szCs w:val="28"/>
          <w:lang w:val="kk-KZ"/>
        </w:rPr>
        <w:t>.</w:t>
      </w:r>
    </w:p>
    <w:p w:rsidR="00417A7F" w:rsidRPr="00A409D1" w:rsidRDefault="00417A7F" w:rsidP="00417A7F">
      <w:pPr>
        <w:spacing w:line="240" w:lineRule="auto"/>
        <w:ind w:firstLine="709"/>
        <w:rPr>
          <w:rFonts w:ascii="Times New Roman" w:hAnsi="Times New Roman" w:cs="Times New Roman"/>
          <w:sz w:val="28"/>
          <w:szCs w:val="28"/>
          <w:lang w:val="kk-KZ"/>
        </w:rPr>
      </w:pPr>
      <w:bookmarkStart w:id="0" w:name="_GoBack"/>
      <w:bookmarkEnd w:id="0"/>
      <w:r>
        <w:rPr>
          <w:rFonts w:ascii="Times New Roman" w:hAnsi="Times New Roman" w:cs="Times New Roman"/>
          <w:sz w:val="28"/>
          <w:szCs w:val="28"/>
          <w:lang w:val="kk-KZ"/>
        </w:rPr>
        <w:t>3</w:t>
      </w:r>
      <w:r w:rsidRPr="00A409D1">
        <w:rPr>
          <w:rFonts w:ascii="Times New Roman" w:hAnsi="Times New Roman" w:cs="Times New Roman"/>
          <w:sz w:val="28"/>
          <w:szCs w:val="28"/>
          <w:lang w:val="kk-KZ"/>
        </w:rPr>
        <w:t>-бапта заң күшіне енгізу тәртібін анықтайды.</w:t>
      </w:r>
    </w:p>
    <w:p w:rsidR="00417A7F" w:rsidRDefault="00417A7F" w:rsidP="00710D3B">
      <w:pPr>
        <w:spacing w:line="240" w:lineRule="auto"/>
        <w:ind w:firstLine="709"/>
        <w:rPr>
          <w:rFonts w:ascii="Times New Roman" w:hAnsi="Times New Roman" w:cs="Times New Roman"/>
          <w:b/>
          <w:sz w:val="28"/>
          <w:szCs w:val="28"/>
          <w:lang w:val="kk-KZ"/>
        </w:rPr>
      </w:pPr>
    </w:p>
    <w:p w:rsidR="00710D3B" w:rsidRDefault="00710D3B" w:rsidP="00710D3B">
      <w:pPr>
        <w:spacing w:line="240" w:lineRule="auto"/>
        <w:ind w:firstLine="709"/>
        <w:rPr>
          <w:rFonts w:ascii="Times New Roman" w:hAnsi="Times New Roman" w:cs="Times New Roman"/>
          <w:b/>
          <w:sz w:val="28"/>
          <w:szCs w:val="28"/>
          <w:lang w:val="kk-KZ"/>
        </w:rPr>
      </w:pPr>
      <w:r w:rsidRPr="00A409D1">
        <w:rPr>
          <w:rFonts w:ascii="Times New Roman" w:hAnsi="Times New Roman" w:cs="Times New Roman"/>
          <w:b/>
          <w:sz w:val="28"/>
          <w:szCs w:val="28"/>
          <w:lang w:val="kk-KZ"/>
        </w:rPr>
        <w:t>6. Заң жобасын қабылдаған жағдайда құқықтық және әлеумет</w:t>
      </w:r>
      <w:r w:rsidR="003563AC">
        <w:rPr>
          <w:rFonts w:ascii="Times New Roman" w:hAnsi="Times New Roman" w:cs="Times New Roman"/>
          <w:b/>
          <w:sz w:val="28"/>
          <w:szCs w:val="28"/>
          <w:lang w:val="kk-KZ"/>
        </w:rPr>
        <w:t>тік-экономикалық болжамды әсері</w:t>
      </w:r>
    </w:p>
    <w:p w:rsidR="00710D3B" w:rsidRPr="00A409D1" w:rsidRDefault="00862CE2" w:rsidP="00710D3B">
      <w:pPr>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t>Жобаны іске асырудан  мынадай,</w:t>
      </w:r>
      <w:r w:rsidR="00710D3B" w:rsidRPr="00A409D1">
        <w:rPr>
          <w:rFonts w:ascii="Times New Roman" w:hAnsi="Times New Roman" w:cs="Times New Roman"/>
          <w:sz w:val="28"/>
          <w:szCs w:val="28"/>
          <w:lang w:val="kk-KZ"/>
        </w:rPr>
        <w:t xml:space="preserve"> оның ішінде құқы</w:t>
      </w:r>
      <w:r w:rsidRPr="00A409D1">
        <w:rPr>
          <w:rFonts w:ascii="Times New Roman" w:hAnsi="Times New Roman" w:cs="Times New Roman"/>
          <w:sz w:val="28"/>
          <w:szCs w:val="28"/>
          <w:lang w:val="kk-KZ"/>
        </w:rPr>
        <w:t>қ</w:t>
      </w:r>
      <w:r w:rsidR="006F7339" w:rsidRPr="00A409D1">
        <w:rPr>
          <w:rFonts w:ascii="Times New Roman" w:hAnsi="Times New Roman" w:cs="Times New Roman"/>
          <w:sz w:val="28"/>
          <w:szCs w:val="28"/>
          <w:lang w:val="kk-KZ"/>
        </w:rPr>
        <w:t>тық салдарлары</w:t>
      </w:r>
      <w:r w:rsidRPr="00A409D1">
        <w:rPr>
          <w:rFonts w:ascii="Times New Roman" w:hAnsi="Times New Roman" w:cs="Times New Roman"/>
          <w:sz w:val="28"/>
          <w:szCs w:val="28"/>
          <w:lang w:val="kk-KZ"/>
        </w:rPr>
        <w:t xml:space="preserve"> күтіледі:</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олқылықтарды толтыру арқылы белгілі бір мұраның ашылу рәсімдерін толықты реттеуін қамтамасыз ету;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мұраны ашқанда мұрагерлердің оның тең үлесін алуға құқығын  уақтылы жүзеге асыруын қамтамасыз ету;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мүлікті жоғалту тәуекеліне қарсы құқықтық қорғауды белгілеу;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банктік заем шарты бойынша негізгі борышты төленгенде борышкердің мүлкін сақтау үшін жағдайлар белгілеу;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ерекше жағдайларда ғана жер учаскесiн алып қою және алынатын мүліктің тең құның өтеген жағдайларында азаматтардың конституциялық құқықтарын іске асыруды қамтамасыз ету, 2005 жылғы 1 шілдедегі «Қазақстан Республикасы Конституциясының 26-бабының 3-тармағын ресми түсіндіру туралы» Қазақстан Республикасының Конституциялық Кеңесінің Қаулысын жүзеге асыру;</w:t>
      </w:r>
    </w:p>
    <w:p w:rsidR="00710D3B" w:rsidRPr="00A409D1" w:rsidRDefault="00710D3B" w:rsidP="00710D3B">
      <w:pPr>
        <w:pStyle w:val="a9"/>
        <w:numPr>
          <w:ilvl w:val="0"/>
          <w:numId w:val="6"/>
        </w:numPr>
        <w:tabs>
          <w:tab w:val="left" w:pos="851"/>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кейбір нормативтік құқықтық актілердің ережелерін туралау арқылы заңды біріздендіру;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lastRenderedPageBreak/>
        <w:t xml:space="preserve">Қазақстан Республикасының резиденттерімен төрелiк процесстеріне қатысуға мемлекеттік органдардың, квазимемлекеттік сектор субъектілерінің құқықтарын толық жүзеге асыру; </w:t>
      </w:r>
    </w:p>
    <w:p w:rsidR="00710D3B" w:rsidRPr="00A409D1" w:rsidRDefault="00710D3B" w:rsidP="00710D3B">
      <w:pPr>
        <w:pStyle w:val="a9"/>
        <w:tabs>
          <w:tab w:val="left" w:pos="993"/>
        </w:tabs>
        <w:spacing w:after="0" w:line="240" w:lineRule="auto"/>
        <w:ind w:left="709"/>
        <w:jc w:val="both"/>
        <w:rPr>
          <w:rFonts w:ascii="Times New Roman" w:hAnsi="Times New Roman" w:cs="Times New Roman"/>
          <w:b/>
          <w:sz w:val="28"/>
          <w:szCs w:val="28"/>
          <w:lang w:val="kk-KZ"/>
        </w:rPr>
      </w:pPr>
      <w:r w:rsidRPr="00A409D1">
        <w:rPr>
          <w:rFonts w:ascii="Times New Roman" w:hAnsi="Times New Roman" w:cs="Times New Roman"/>
          <w:b/>
          <w:sz w:val="28"/>
          <w:szCs w:val="28"/>
          <w:lang w:val="kk-KZ"/>
        </w:rPr>
        <w:t>келе</w:t>
      </w:r>
      <w:r w:rsidR="00CB5A14" w:rsidRPr="00A409D1">
        <w:rPr>
          <w:rFonts w:ascii="Times New Roman" w:hAnsi="Times New Roman" w:cs="Times New Roman"/>
          <w:b/>
          <w:sz w:val="28"/>
          <w:szCs w:val="28"/>
          <w:lang w:val="kk-KZ"/>
        </w:rPr>
        <w:t>сі әлеуметтік-экономикалық салдарлар</w:t>
      </w:r>
      <w:r w:rsidRPr="00A409D1">
        <w:rPr>
          <w:rFonts w:ascii="Times New Roman" w:hAnsi="Times New Roman" w:cs="Times New Roman"/>
          <w:b/>
          <w:sz w:val="28"/>
          <w:szCs w:val="28"/>
          <w:lang w:val="kk-KZ"/>
        </w:rPr>
        <w:t>:</w:t>
      </w:r>
    </w:p>
    <w:p w:rsidR="00710D3B" w:rsidRPr="00A409D1" w:rsidRDefault="00710D3B" w:rsidP="00710D3B">
      <w:pPr>
        <w:pStyle w:val="a9"/>
        <w:numPr>
          <w:ilvl w:val="0"/>
          <w:numId w:val="6"/>
        </w:numPr>
        <w:tabs>
          <w:tab w:val="left" w:pos="0"/>
          <w:tab w:val="left" w:pos="1134"/>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тәркілеу және бұзушылықты қысқарту және осы салада теріс пайдалану кезінде заңды сатып алынған мүлiкт</w:t>
      </w:r>
      <w:r w:rsidR="001D1BF7" w:rsidRPr="00A409D1">
        <w:rPr>
          <w:rFonts w:ascii="Times New Roman" w:hAnsi="Times New Roman" w:cs="Times New Roman"/>
          <w:sz w:val="28"/>
          <w:szCs w:val="28"/>
          <w:lang w:val="kk-KZ"/>
        </w:rPr>
        <w:t>і</w:t>
      </w:r>
      <w:r w:rsidRPr="00A409D1">
        <w:rPr>
          <w:rFonts w:ascii="Times New Roman" w:hAnsi="Times New Roman" w:cs="Times New Roman"/>
          <w:sz w:val="28"/>
          <w:szCs w:val="28"/>
          <w:lang w:val="kk-KZ"/>
        </w:rPr>
        <w:t>ң алып қоюға жол бермеу;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нотариуста ашық мұрагерлік істер санын қысқарту, мұрагерлік тәртіппен ашылатын рәсімнің ұзартуын жою;</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 жылжымайтын мүлікті сатып алу сатысында оның тәуекелдерін сәйкестендіру,жылжымайтын мүлік сатып алу бойынша шарттарды заңсыз деп тану туралы дауларды азайту;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мүлікті алу сатысында оның шығу тәуекелдерін азайту;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жылжымайтын мүлікті сатқанда кедергілерден жою;</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«проблемалық заемдардың» санын қысқарту, кредиттік жағдайларды жақсарту және соның салдары ретінде қарыз алушылардың мүліктік жағдайын жақсарту;</w:t>
      </w:r>
    </w:p>
    <w:p w:rsidR="00710D3B" w:rsidRPr="00A409D1" w:rsidRDefault="00710D3B"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мемлекет мұқтажы үшінжерді сатып алу рәсімдерінен қоғамдық қанағаттандыру;</w:t>
      </w:r>
    </w:p>
    <w:p w:rsidR="00710D3B" w:rsidRPr="00A409D1" w:rsidRDefault="001D1BF7" w:rsidP="00710D3B">
      <w:pPr>
        <w:pStyle w:val="a9"/>
        <w:numPr>
          <w:ilvl w:val="0"/>
          <w:numId w:val="6"/>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төрелік институтын</w:t>
      </w:r>
      <w:r w:rsidR="00710D3B" w:rsidRPr="00A409D1">
        <w:rPr>
          <w:rFonts w:ascii="Times New Roman" w:hAnsi="Times New Roman" w:cs="Times New Roman"/>
          <w:sz w:val="28"/>
          <w:szCs w:val="28"/>
          <w:lang w:val="kk-KZ"/>
        </w:rPr>
        <w:t xml:space="preserve"> қолдану бойынша үлкен еркіндік беруге байланысты соттан тысқары талқылауының үлесін арттыру.</w:t>
      </w:r>
    </w:p>
    <w:p w:rsidR="00710D3B" w:rsidRPr="00A409D1" w:rsidRDefault="00710D3B" w:rsidP="00710D3B">
      <w:pPr>
        <w:pStyle w:val="a9"/>
        <w:tabs>
          <w:tab w:val="left" w:pos="993"/>
        </w:tabs>
        <w:spacing w:after="0" w:line="240" w:lineRule="auto"/>
        <w:ind w:left="0" w:firstLine="709"/>
        <w:jc w:val="both"/>
        <w:rPr>
          <w:rFonts w:ascii="Times New Roman" w:hAnsi="Times New Roman" w:cs="Times New Roman"/>
          <w:b/>
          <w:sz w:val="28"/>
          <w:szCs w:val="28"/>
          <w:lang w:val="kk-KZ"/>
        </w:rPr>
      </w:pPr>
      <w:r w:rsidRPr="00A409D1">
        <w:rPr>
          <w:rFonts w:ascii="Times New Roman" w:hAnsi="Times New Roman" w:cs="Times New Roman"/>
          <w:b/>
          <w:sz w:val="28"/>
          <w:szCs w:val="28"/>
          <w:lang w:val="kk-KZ"/>
        </w:rPr>
        <w:t>7. Бір мезгілде (кейінгі) басқа да заңнамаларды заң жобас</w:t>
      </w:r>
      <w:r w:rsidR="003563AC">
        <w:rPr>
          <w:rFonts w:ascii="Times New Roman" w:hAnsi="Times New Roman" w:cs="Times New Roman"/>
          <w:b/>
          <w:sz w:val="28"/>
          <w:szCs w:val="28"/>
          <w:lang w:val="kk-KZ"/>
        </w:rPr>
        <w:t>ымен сәйкес келтіру қажеттілігі</w:t>
      </w:r>
    </w:p>
    <w:p w:rsidR="003563AC" w:rsidRDefault="003563AC" w:rsidP="00710D3B">
      <w:pPr>
        <w:pStyle w:val="a9"/>
        <w:tabs>
          <w:tab w:val="left" w:pos="993"/>
        </w:tabs>
        <w:spacing w:after="0" w:line="240" w:lineRule="auto"/>
        <w:ind w:left="0" w:firstLine="709"/>
        <w:jc w:val="both"/>
        <w:rPr>
          <w:rFonts w:ascii="Times New Roman" w:hAnsi="Times New Roman" w:cs="Times New Roman"/>
          <w:sz w:val="28"/>
          <w:szCs w:val="28"/>
          <w:lang w:val="kk-KZ"/>
        </w:rPr>
      </w:pPr>
    </w:p>
    <w:p w:rsidR="00710D3B" w:rsidRPr="00A409D1" w:rsidRDefault="00710D3B" w:rsidP="00710D3B">
      <w:pPr>
        <w:pStyle w:val="a9"/>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Бір мезгілде (кейінгі) басқа да заңнамаларды заң жобасымен сәйкес келтіруде қажеттілік жоқ.</w:t>
      </w:r>
    </w:p>
    <w:p w:rsidR="00710D3B" w:rsidRDefault="00710D3B" w:rsidP="00710D3B">
      <w:pPr>
        <w:pStyle w:val="a9"/>
        <w:tabs>
          <w:tab w:val="left" w:pos="993"/>
        </w:tabs>
        <w:spacing w:after="0" w:line="240" w:lineRule="auto"/>
        <w:ind w:left="0" w:firstLine="709"/>
        <w:jc w:val="both"/>
        <w:rPr>
          <w:rFonts w:ascii="Times New Roman" w:hAnsi="Times New Roman" w:cs="Times New Roman"/>
          <w:b/>
          <w:sz w:val="28"/>
          <w:szCs w:val="28"/>
          <w:lang w:val="kk-KZ"/>
        </w:rPr>
      </w:pPr>
      <w:r w:rsidRPr="00A409D1">
        <w:rPr>
          <w:rFonts w:ascii="Times New Roman" w:hAnsi="Times New Roman" w:cs="Times New Roman"/>
          <w:b/>
          <w:sz w:val="28"/>
          <w:szCs w:val="28"/>
          <w:lang w:val="kk-KZ"/>
        </w:rPr>
        <w:t>8. Заң жобасы нысанының өзге де нормативтік құқықтық актілермен</w:t>
      </w:r>
      <w:r w:rsidR="001D1BF7" w:rsidRPr="00A409D1">
        <w:rPr>
          <w:rFonts w:ascii="Times New Roman" w:hAnsi="Times New Roman" w:cs="Times New Roman"/>
          <w:b/>
          <w:sz w:val="28"/>
          <w:szCs w:val="28"/>
          <w:lang w:val="kk-KZ"/>
        </w:rPr>
        <w:t xml:space="preserve"> реттел</w:t>
      </w:r>
      <w:r w:rsidR="003563AC">
        <w:rPr>
          <w:rFonts w:ascii="Times New Roman" w:hAnsi="Times New Roman" w:cs="Times New Roman"/>
          <w:b/>
          <w:sz w:val="28"/>
          <w:szCs w:val="28"/>
          <w:lang w:val="kk-KZ"/>
        </w:rPr>
        <w:t>уі</w:t>
      </w:r>
    </w:p>
    <w:p w:rsidR="003563AC" w:rsidRPr="00A409D1" w:rsidRDefault="003563AC" w:rsidP="00710D3B">
      <w:pPr>
        <w:pStyle w:val="a9"/>
        <w:tabs>
          <w:tab w:val="left" w:pos="993"/>
        </w:tabs>
        <w:spacing w:after="0" w:line="240" w:lineRule="auto"/>
        <w:ind w:left="0" w:firstLine="709"/>
        <w:jc w:val="both"/>
        <w:rPr>
          <w:rFonts w:ascii="Times New Roman" w:hAnsi="Times New Roman" w:cs="Times New Roman"/>
          <w:b/>
          <w:sz w:val="28"/>
          <w:szCs w:val="28"/>
          <w:lang w:val="kk-KZ"/>
        </w:rPr>
      </w:pPr>
    </w:p>
    <w:p w:rsidR="00710D3B" w:rsidRPr="00A409D1" w:rsidRDefault="00710D3B" w:rsidP="00710D3B">
      <w:pPr>
        <w:pStyle w:val="a9"/>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Қазіргі уақытта, заң жобасының нысаны аясына кіретін мәселелер тұтастай мынада</w:t>
      </w:r>
      <w:r w:rsidR="001D1BF7" w:rsidRPr="00A409D1">
        <w:rPr>
          <w:rFonts w:ascii="Times New Roman" w:hAnsi="Times New Roman" w:cs="Times New Roman"/>
          <w:sz w:val="28"/>
          <w:szCs w:val="28"/>
          <w:lang w:val="kk-KZ"/>
        </w:rPr>
        <w:t>й заңнамалық актілермен реттел</w:t>
      </w:r>
      <w:r w:rsidRPr="00A409D1">
        <w:rPr>
          <w:rFonts w:ascii="Times New Roman" w:hAnsi="Times New Roman" w:cs="Times New Roman"/>
          <w:sz w:val="28"/>
          <w:szCs w:val="28"/>
          <w:lang w:val="kk-KZ"/>
        </w:rPr>
        <w:t>еді:</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1994 жылғы 27 желтоқсандағы Қазақстан Республикасының Азаматтық кодексі (Жалпы бөлімі);</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1994 жылғы 27 желтоқсандағы Қазақстан Республикасының Азаматтық кодексі (Ерекше бөлімі);</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2014 жылғы 3 шiлдедегі Қазақстан Республикасының Қылмыстық кодексi;</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2014 жылғы 5 шілдедегі Қазақстан Республикасының Қылмыстық-атқару кодексі;</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 «Қазақстан Республикасындағы банктер және банк қызметі туралы» </w:t>
      </w:r>
      <w:r w:rsidR="001D1BF7" w:rsidRPr="00A409D1">
        <w:rPr>
          <w:rFonts w:ascii="Times New Roman" w:hAnsi="Times New Roman" w:cs="Times New Roman"/>
          <w:sz w:val="28"/>
          <w:szCs w:val="28"/>
          <w:lang w:val="kk-KZ"/>
        </w:rPr>
        <w:t xml:space="preserve">1995 жылғы 31 тамыздағы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 «Жылжымайтын мүлiк ипотекасы туралы» </w:t>
      </w:r>
      <w:r w:rsidR="001D1BF7" w:rsidRPr="00A409D1">
        <w:rPr>
          <w:rFonts w:ascii="Times New Roman" w:hAnsi="Times New Roman" w:cs="Times New Roman"/>
          <w:sz w:val="28"/>
          <w:szCs w:val="28"/>
          <w:lang w:val="kk-KZ"/>
        </w:rPr>
        <w:t xml:space="preserve">1995 жылғы 23 желтоқсандағы </w:t>
      </w:r>
      <w:r w:rsidRPr="00A409D1">
        <w:rPr>
          <w:rFonts w:ascii="Times New Roman" w:hAnsi="Times New Roman" w:cs="Times New Roman"/>
          <w:sz w:val="28"/>
          <w:szCs w:val="28"/>
          <w:lang w:val="kk-KZ"/>
        </w:rPr>
        <w:t>Қазақстан Республикасының Заңы;</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2011 жылғы 1 наурыздағы «Мемлекеттік мүлік туралы» Қазақстан Республикасының Заңы.</w:t>
      </w:r>
    </w:p>
    <w:p w:rsidR="00710D3B" w:rsidRPr="00A409D1" w:rsidRDefault="00710D3B" w:rsidP="00710D3B">
      <w:pPr>
        <w:tabs>
          <w:tab w:val="left" w:pos="993"/>
        </w:tabs>
        <w:spacing w:line="240" w:lineRule="auto"/>
        <w:ind w:firstLine="709"/>
        <w:rPr>
          <w:rFonts w:ascii="Times New Roman" w:hAnsi="Times New Roman" w:cs="Times New Roman"/>
          <w:sz w:val="28"/>
          <w:szCs w:val="28"/>
          <w:lang w:val="kk-KZ"/>
        </w:rPr>
      </w:pPr>
      <w:r w:rsidRPr="00A409D1">
        <w:rPr>
          <w:rFonts w:ascii="Times New Roman" w:hAnsi="Times New Roman" w:cs="Times New Roman"/>
          <w:sz w:val="28"/>
          <w:szCs w:val="28"/>
          <w:lang w:val="kk-KZ"/>
        </w:rPr>
        <w:lastRenderedPageBreak/>
        <w:t>Сонымен бірге осы заңнамалық актілер ұсынылып отырған тұжырымдамадағы мә</w:t>
      </w:r>
      <w:r w:rsidR="001D1BF7" w:rsidRPr="00A409D1">
        <w:rPr>
          <w:rFonts w:ascii="Times New Roman" w:hAnsi="Times New Roman" w:cs="Times New Roman"/>
          <w:sz w:val="28"/>
          <w:szCs w:val="28"/>
          <w:lang w:val="kk-KZ"/>
        </w:rPr>
        <w:t>селелерді толық көрсете алмайды</w:t>
      </w:r>
      <w:r w:rsidRPr="00A409D1">
        <w:rPr>
          <w:rFonts w:ascii="Times New Roman" w:hAnsi="Times New Roman" w:cs="Times New Roman"/>
          <w:sz w:val="28"/>
          <w:szCs w:val="28"/>
          <w:lang w:val="kk-KZ"/>
        </w:rPr>
        <w:t xml:space="preserve"> және жеке енгізілетін </w:t>
      </w:r>
      <w:r w:rsidR="001D1BF7" w:rsidRPr="00A409D1">
        <w:rPr>
          <w:rFonts w:ascii="Times New Roman" w:hAnsi="Times New Roman" w:cs="Times New Roman"/>
          <w:sz w:val="28"/>
          <w:szCs w:val="28"/>
          <w:lang w:val="kk-KZ"/>
        </w:rPr>
        <w:t>тетіктер</w:t>
      </w:r>
      <w:r w:rsidRPr="00A409D1">
        <w:rPr>
          <w:rFonts w:ascii="Times New Roman" w:hAnsi="Times New Roman" w:cs="Times New Roman"/>
          <w:sz w:val="28"/>
          <w:szCs w:val="28"/>
          <w:lang w:val="kk-KZ"/>
        </w:rPr>
        <w:t>:</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sz w:val="28"/>
          <w:szCs w:val="28"/>
          <w:lang w:val="kk-KZ"/>
        </w:rPr>
      </w:pPr>
      <w:r w:rsidRPr="00A409D1">
        <w:rPr>
          <w:rFonts w:ascii="Times New Roman" w:hAnsi="Times New Roman" w:cs="Times New Roman"/>
          <w:sz w:val="28"/>
          <w:szCs w:val="28"/>
          <w:lang w:val="kk-KZ"/>
        </w:rPr>
        <w:t>құқықтардың жылжымайтын мүлікке ауысу тарихын тексеруді енгізу;</w:t>
      </w:r>
    </w:p>
    <w:p w:rsidR="00710D3B" w:rsidRPr="00A409D1" w:rsidRDefault="00710D3B" w:rsidP="00710D3B">
      <w:pPr>
        <w:pStyle w:val="a9"/>
        <w:numPr>
          <w:ilvl w:val="0"/>
          <w:numId w:val="7"/>
        </w:numPr>
        <w:tabs>
          <w:tab w:val="left" w:pos="993"/>
        </w:tabs>
        <w:spacing w:after="0" w:line="240" w:lineRule="auto"/>
        <w:ind w:left="0" w:firstLine="709"/>
        <w:jc w:val="both"/>
        <w:rPr>
          <w:rFonts w:ascii="Times New Roman" w:hAnsi="Times New Roman" w:cs="Times New Roman"/>
          <w:b/>
          <w:sz w:val="28"/>
          <w:szCs w:val="28"/>
          <w:lang w:val="kk-KZ"/>
        </w:rPr>
      </w:pPr>
      <w:r w:rsidRPr="00A409D1">
        <w:rPr>
          <w:rFonts w:ascii="Times New Roman" w:hAnsi="Times New Roman" w:cs="Times New Roman"/>
          <w:sz w:val="28"/>
          <w:szCs w:val="28"/>
          <w:lang w:val="kk-KZ"/>
        </w:rPr>
        <w:t xml:space="preserve">ерекше жағдайларда жер учаскесiн алып қою кезінде әділ өтемақы </w:t>
      </w:r>
      <w:r w:rsidR="001D1BF7" w:rsidRPr="00A409D1">
        <w:rPr>
          <w:rFonts w:ascii="Times New Roman" w:hAnsi="Times New Roman" w:cs="Times New Roman"/>
          <w:sz w:val="28"/>
          <w:szCs w:val="28"/>
          <w:lang w:val="kk-KZ"/>
        </w:rPr>
        <w:t xml:space="preserve">тетігі </w:t>
      </w:r>
      <w:r w:rsidRPr="00A409D1">
        <w:rPr>
          <w:rFonts w:ascii="Times New Roman" w:hAnsi="Times New Roman" w:cs="Times New Roman"/>
          <w:sz w:val="28"/>
          <w:szCs w:val="28"/>
          <w:lang w:val="kk-KZ"/>
        </w:rPr>
        <w:t>олардың реттеуін талап етеді.</w:t>
      </w:r>
    </w:p>
    <w:p w:rsidR="0018619D" w:rsidRDefault="0018619D" w:rsidP="001D474B">
      <w:pPr>
        <w:pStyle w:val="a5"/>
        <w:tabs>
          <w:tab w:val="left" w:pos="1080"/>
        </w:tabs>
        <w:ind w:firstLine="567"/>
        <w:rPr>
          <w:b/>
          <w:bCs/>
          <w:szCs w:val="28"/>
          <w:lang w:val="kk-KZ"/>
        </w:rPr>
      </w:pPr>
    </w:p>
    <w:p w:rsidR="001D474B" w:rsidRPr="00A409D1" w:rsidRDefault="0018619D" w:rsidP="001D474B">
      <w:pPr>
        <w:pStyle w:val="a5"/>
        <w:tabs>
          <w:tab w:val="left" w:pos="1080"/>
        </w:tabs>
        <w:ind w:firstLine="567"/>
        <w:rPr>
          <w:rStyle w:val="FontStyle17"/>
          <w:b/>
          <w:sz w:val="28"/>
          <w:szCs w:val="28"/>
          <w:lang w:val="kk-KZ"/>
        </w:rPr>
      </w:pPr>
      <w:r>
        <w:rPr>
          <w:b/>
          <w:bCs/>
          <w:szCs w:val="28"/>
          <w:lang w:val="kk-KZ"/>
        </w:rPr>
        <w:t>10</w:t>
      </w:r>
      <w:r w:rsidR="001D474B" w:rsidRPr="00A409D1">
        <w:rPr>
          <w:b/>
          <w:bCs/>
          <w:szCs w:val="28"/>
          <w:lang w:val="kk-KZ"/>
        </w:rPr>
        <w:t>. Қарас</w:t>
      </w:r>
      <w:r w:rsidR="001D474B" w:rsidRPr="00A409D1">
        <w:rPr>
          <w:rStyle w:val="FontStyle17"/>
          <w:b/>
          <w:sz w:val="28"/>
          <w:szCs w:val="28"/>
          <w:lang w:val="kk-KZ"/>
        </w:rPr>
        <w:t xml:space="preserve">тырылатын мәселеде шетел тәжірибесінің болуы   </w:t>
      </w:r>
    </w:p>
    <w:p w:rsidR="0018619D" w:rsidRDefault="0018619D" w:rsidP="001D474B">
      <w:pPr>
        <w:ind w:firstLine="567"/>
        <w:rPr>
          <w:rFonts w:ascii="Times New Roman" w:hAnsi="Times New Roman" w:cs="Times New Roman"/>
          <w:b/>
          <w:i/>
          <w:sz w:val="28"/>
          <w:szCs w:val="28"/>
          <w:lang w:val="kk-KZ"/>
        </w:rPr>
      </w:pPr>
    </w:p>
    <w:p w:rsidR="001D474B" w:rsidRPr="0018619D" w:rsidRDefault="001D474B" w:rsidP="001D474B">
      <w:pPr>
        <w:ind w:firstLine="567"/>
        <w:rPr>
          <w:rFonts w:ascii="Times New Roman" w:hAnsi="Times New Roman" w:cs="Times New Roman"/>
          <w:sz w:val="28"/>
          <w:szCs w:val="28"/>
          <w:lang w:val="kk-KZ"/>
        </w:rPr>
      </w:pPr>
      <w:r w:rsidRPr="0018619D">
        <w:rPr>
          <w:rFonts w:ascii="Times New Roman" w:hAnsi="Times New Roman" w:cs="Times New Roman"/>
          <w:b/>
          <w:sz w:val="28"/>
          <w:szCs w:val="28"/>
          <w:lang w:val="kk-KZ"/>
        </w:rPr>
        <w:t xml:space="preserve">Банктік заңнама бойынша </w:t>
      </w:r>
    </w:p>
    <w:p w:rsidR="001D474B" w:rsidRPr="00A409D1" w:rsidRDefault="001D474B" w:rsidP="001D474B">
      <w:pPr>
        <w:spacing w:line="240" w:lineRule="auto"/>
        <w:ind w:firstLine="567"/>
        <w:rPr>
          <w:rFonts w:ascii="Times New Roman" w:hAnsi="Times New Roman" w:cs="Times New Roman"/>
          <w:sz w:val="28"/>
          <w:szCs w:val="28"/>
          <w:lang w:val="kk-KZ"/>
        </w:rPr>
      </w:pPr>
      <w:r w:rsidRPr="00A409D1">
        <w:rPr>
          <w:rFonts w:ascii="Times New Roman" w:hAnsi="Times New Roman" w:cs="Times New Roman"/>
          <w:color w:val="000000" w:themeColor="text1"/>
          <w:sz w:val="28"/>
          <w:szCs w:val="28"/>
          <w:lang w:val="kk-KZ"/>
        </w:rPr>
        <w:t xml:space="preserve">Шет елдердің озық тәжірибесін пайдалану мүмкіндігіне қатысты аталған мәселе тұтынушылық несие бойынша Ресей Федерациясында прогрессивті шешілгенін атап өту керек.   </w:t>
      </w:r>
    </w:p>
    <w:p w:rsidR="001D474B" w:rsidRPr="00A409D1" w:rsidRDefault="001D474B" w:rsidP="001D474B">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Ресей Федерациясының 2013 жылғы 21 желтоқсандағы «Тұтынушылық несие (қарыз) туралы» Федералдық Заңының 5-бабының 17-тармағына сәйкес, егер тұтынушылық несие шартының жеке шарттарында кредитордың  қарыз алушыға банк шотын ашуы көзделген жағдайда, шотты ашу, қарыз алушыға беру және қарыз алушының шотына тұтынушылық несиені қабылдауды қоса алғанда, шарт бойынша міндеттерді орындаумен байланысты осындай шот бойынша барлық операцияларды кредитор тегін жүзеге асыруы тиіс.   </w:t>
      </w:r>
    </w:p>
    <w:p w:rsidR="001D474B" w:rsidRPr="00A409D1" w:rsidRDefault="001D474B" w:rsidP="001D474B">
      <w:pPr>
        <w:spacing w:line="240" w:lineRule="auto"/>
        <w:ind w:firstLine="567"/>
        <w:rPr>
          <w:rFonts w:ascii="Times New Roman" w:hAnsi="Times New Roman" w:cs="Times New Roman"/>
          <w:sz w:val="28"/>
          <w:szCs w:val="28"/>
          <w:lang w:val="kk-KZ"/>
        </w:rPr>
      </w:pPr>
      <w:r w:rsidRPr="00A409D1">
        <w:rPr>
          <w:rFonts w:ascii="Times New Roman" w:hAnsi="Times New Roman" w:cs="Times New Roman"/>
          <w:sz w:val="28"/>
          <w:szCs w:val="28"/>
          <w:lang w:val="kk-KZ"/>
        </w:rPr>
        <w:t xml:space="preserve">Шарттық, сондай-ақ банктік қатынастарды реттеуде ұлттық заңнама өте ұқсас екенін ескере отырып, несие берумен байланысты мәселелерді реттеуде Ресейдің оң тәжірибесін қарастыру мүмкін деп санаймыз. Бұл ретте тиісті тәжірибе отандық қаржылық сектордан, сондай-ақ азаматтардың қажеттіліктері  жағдайынан көрінуін бағалауды ескере отырып алынатын болады.  </w:t>
      </w:r>
    </w:p>
    <w:p w:rsidR="001D474B" w:rsidRPr="0018619D" w:rsidRDefault="001D474B" w:rsidP="001D474B">
      <w:pPr>
        <w:spacing w:line="240" w:lineRule="auto"/>
        <w:ind w:firstLine="567"/>
        <w:rPr>
          <w:rFonts w:ascii="Times New Roman" w:hAnsi="Times New Roman" w:cs="Times New Roman"/>
          <w:b/>
          <w:color w:val="000000" w:themeColor="text1"/>
          <w:sz w:val="28"/>
          <w:szCs w:val="28"/>
          <w:lang w:val="kk-KZ"/>
        </w:rPr>
      </w:pPr>
      <w:r w:rsidRPr="0018619D">
        <w:rPr>
          <w:rFonts w:ascii="Times New Roman" w:hAnsi="Times New Roman" w:cs="Times New Roman"/>
          <w:b/>
          <w:color w:val="000000" w:themeColor="text1"/>
          <w:sz w:val="28"/>
          <w:szCs w:val="28"/>
          <w:lang w:val="kk-KZ"/>
        </w:rPr>
        <w:t>Жер учаскелерінің меншік иелерінің</w:t>
      </w:r>
      <w:r w:rsidRPr="0018619D">
        <w:rPr>
          <w:rFonts w:ascii="Times New Roman" w:hAnsi="Times New Roman" w:cs="Times New Roman"/>
          <w:color w:val="000000" w:themeColor="text1"/>
          <w:sz w:val="28"/>
          <w:szCs w:val="28"/>
          <w:lang w:val="kk-KZ"/>
        </w:rPr>
        <w:t xml:space="preserve"> </w:t>
      </w:r>
      <w:r w:rsidRPr="0018619D">
        <w:rPr>
          <w:rFonts w:ascii="Times New Roman" w:hAnsi="Times New Roman" w:cs="Times New Roman"/>
          <w:b/>
          <w:color w:val="000000" w:themeColor="text1"/>
          <w:sz w:val="28"/>
          <w:szCs w:val="28"/>
          <w:lang w:val="kk-KZ"/>
        </w:rPr>
        <w:t xml:space="preserve">құқықтарын оларды мәжбүрлеп иеліктен шығару кезінде қорғау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Еуропалық құқықта алып қою негізінде мемлекеттік емес, қоғамдық мүдде жатыр.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Сонымен, Германияда аталған ұғым «қоғамдық игілік», АҚШ-та -  «қоғамдық пайдалы мақсаттар», Португалия мен Түркияда - «қоғамдық мүдде», Швецияда - «маңызды қоғамдық мүдде»,  Италияда - «жалпы мүдде», Белоруссияда - «қоғамдық қажеттілік», Испанияда - «қоғамдық орындылық немесе әлеуметтік мүдде» ретінде тұжырымдалған.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Адам құқықтары жөніндегі еуропалық конвенцияға сәйкес (8-бап) мемлекет тарапынан жеке меншікке араласуға тыйым салынады, егер араласу заңға сәйкес келмесе және ұлттық қауіпсіздік мүддесіне, елдің экономикалық игілігіне, тәртіпсіздіктерді  немесе қылмыстарды болдырмауға, денсаулықты немесе адамгершілікті қорғауға немесе басқа адамдардың құқықтары мен бостандықтарын қорғауға қажет болса.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lastRenderedPageBreak/>
        <w:t xml:space="preserve">Германияда жер учаскелерін алып қою қоғам мүддесінде ғана мүмкін болады. Бұл ретте мұндай мақсаттар заңда анықталуы және дәлелді болуы тиіс. Алып қою мақсаттары: жалпы пайдалану объектілерін (жолдар, әуежайлар, өнеркәсіп, энергетика, көлік объектілері және т.б.), әлеуметтік мақсаттағы объектілерді салу (қарттар үйлері, мектептер, жоғары оқу орындары, мәдениет мекемелері және т.б.), қалалардың және табиғи көркем жерлердің келбетін сақтау, табиғат және мәдениет ескерткіштерінің сақталуын, қауіпсіздік және қорғаныс қажеттіліктерін қамтамасыз ету,   жерге орналастыруды жүргізу кезінде жер учаскелерінің шекарасын оңтайландыру, табиғатты қорғау, экологиялық құқық бұзушылықтардың жолын кесу, шаруашылық айналымнан шыққан жерді тиімсіз пайдалануға жол бермеу.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Шет елдердің озық тәжірибесін мемлекеттік қажеттілік үшін алынатын жер учаскесінің құнын тиімді (әділ) өтеуге және қазіргі заманғы Қазақстандық құқықтық жүйеде өтеу құнын анықтауға негізгі қағидаттарға (тәсілдерге) қатысты бөлікте пайдалану мүмкіндігіне қатысты жүргізілген зерттеу әлемде мәжбүрлеп алынатын мүлік құнын өтеу бойынша қатынастарды құқықтық реттеудің прогрессивті модельдерін анықтауға мүмкіндік бергенін атап өту керек: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1) «әділ нарық құны» ұғымын негізге ала отырып - еркін мәміледе білетін және ұйымдасқан тарап арасында активті айырбастауға болатын ақшалай сома.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АҚШ-та аталған сомаға жерді алып қойғанға дейін болған жер учаскелеріне құқық иелерінің жерді пайдалану шарттарын қалпына келтіру шығындары кіреді. Мемлекет жерді алып қойғанға дейін болған жерді пайдалану шарттарының нарықтық құнын төлейді.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Германияда жерді алып қою нәтижесінде жоғалған құқықты өтеу жер учаскесінің нарықтық құнымен шектеледі.  Нарықтық құн аталған жағдайда - бұл бағалауды жүргізу кезінде жер учаскесінің немесе өзге де бағалау объектілерінің, ерекше немесе жеке қатынастарды есепке алмастан, қасиеттері мен жағдайын ескере отырып, аталған құқықтық шарттарда және нақты қасиеттерде жер учаскесі үшін алынатын баға.  Компенсацияға алынбай қалған пайда емес, тікелей залал жатады.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Ұлыбританияда уәкілетті органдар ең алдымен  мәміленің барлық қатысушыларымен пайда болған залалдың компенсациясы туралы келісуге тырысады.  Егер бірыңғай өзара келісімге келмеген жағдайда, онда Жер соты компенсацияны белгілейді: аталған объектті ашық нарықта сатуға болатын жер учаскесінің ықтималды құнын негізге ала отырып;   егер осы ЖУ құнын жеткілікті нарықтық ақпараттың жоқтығынан анықтау мүмкін болмайтын болса, онда компенсация алынатын жер учаскесіне құқық иеленушіге ұқсас қасиеттері бар учаскені сатып алуға мүмкіндік беретін негізделген құнға негізделеді.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2) мәжбүрлеп алып қоюмен байланысты қосымша шығындардан зиян келгендіктен қосымша сыйақы (Ұлыбритания, Германия), мынадай жағдайда: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lastRenderedPageBreak/>
        <w:t xml:space="preserve">меншік иесі ауыл шаруашылығы өндірісінен пайда алуды жоспарлағанда;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аталған меншік иесі ЖУ алып қоюмен байланысты пайданы жоғалтқанда;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аталған тұлға жаңа өндірісті басқа ЖУ жаңадан бастауға қажет болғанда;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қашықтықтың ұлғаюынан болған шығындар;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учаскенің жаңа шекарасын ресімдеумен байланысты шығындар;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учаскенің нысаны нашарлағаннан болған шығындар.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3) ЖУ алып қою кезінде оның мақсатты пайдаланылуын өзгерту не қалалық маңызға ауыстыру үшін (атап айтқанда  АШ жерлеріне қолданылады) жоғары сатып алу құны және әртүрлі көтермелеу құралдары.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Италияда муниципалитеттер жақын облыста орналасқан, ұқсас пайдалы учаскелердің орташа құнымен салыстырғанда 1,5-3 есе үлкен соманы ұсынады.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Швецияда мемлекеттің немесе  муниципалитеттің меншікті сатып алу құқығы, егер ол «ерекше қоғамдық мүдде» болып анықталатын болса, онда ол Expropriationslagen-де реттеледі. Мемлекет жылжымайтын мүлікті нарықтық құн плюс 25% компенсациямен сатып алады.  Заңда да меншік иесінің  экспроприациядан болған экономикалық залалдан запа шекпеуі тиіс екендігі айтылған.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Бұдан басқа, әлемдік тәжірибеде өтеудің екі негізгі түрі бөлінеді: ақшалай түрде немесе заттай.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Бұл ретте батыс еуропа құқығында, ақшалай компенсация да, заттай төлеу де  көрініс тапқанына қарамастан, іс жүзінде көптеген жағдайларда мәселе ақшалай түрде төлеумен қарастырылған.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Сонымен қатар Дүниежүзілік банк және Американың Даму Банкі басқа жер учаскесін беру жөніндегі әдістемені (ұсынымдарды) және осы мәселемен байланысты қоныс аудару жөніндегі сұрақтарды әзірледі. Сонымен, аталған әдістемеде заттай өтеуді ұсыну үшін негізгі үш шарт бөлінеді: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1) тең бағалы жер учаскесі мақсатты пайдалануға, топырақтың құнарлылығына және алынатын учаскенің мөлшеріне сәйкес болуы тиіс;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2) 1-тармақты іске асыру мүмкіндігі болмаған кезде өзге жер учаскесін шеккен залал үшін ақшалай компенсация ұсыну қажет.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Бұл ретте қаржылық компенсация мөлшері жоғалтқан жер учаскесін, сондай-ақ  басқа активтерді (көліктік жабдық, ЖУ жақсартуға, үй құрылысына немесе ауыл шаруашылығы объектісіне шыққан шығындар) ауыстыру үшін жеткілікті болуы тиіс.   </w:t>
      </w:r>
    </w:p>
    <w:p w:rsidR="001D474B" w:rsidRPr="00A409D1" w:rsidRDefault="001D474B" w:rsidP="001D474B">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3) берілетін мүлік қорғаудың және негізгі қызметтерге қолжетімділіктің ең төменгі стандарттарына жауап беруі тиіс (мысалы, ауыз су, санитария, коммуналдық инфраструктура және жерге құқықтарды ресімдеу).</w:t>
      </w:r>
    </w:p>
    <w:p w:rsidR="004E57B4" w:rsidRPr="00A409D1" w:rsidRDefault="001D474B" w:rsidP="004E57B4">
      <w:pPr>
        <w:spacing w:line="240" w:lineRule="auto"/>
        <w:ind w:firstLine="567"/>
        <w:rPr>
          <w:rFonts w:ascii="Times New Roman" w:hAnsi="Times New Roman" w:cs="Times New Roman"/>
          <w:color w:val="000000" w:themeColor="text1"/>
          <w:sz w:val="28"/>
          <w:szCs w:val="28"/>
          <w:lang w:val="kk-KZ"/>
        </w:rPr>
      </w:pPr>
      <w:r w:rsidRPr="00A409D1">
        <w:rPr>
          <w:rFonts w:ascii="Times New Roman" w:hAnsi="Times New Roman" w:cs="Times New Roman"/>
          <w:color w:val="000000" w:themeColor="text1"/>
          <w:sz w:val="28"/>
          <w:szCs w:val="28"/>
          <w:lang w:val="kk-KZ"/>
        </w:rPr>
        <w:t xml:space="preserve">Осылайша, халықаралық тәжірибені талдау мемлекеттік қажеттіліктер үшін жер учаскелерін алып қою мәселесі, қоғамдық қатынастардың тұрақтылығын қолдай отырып, жалпы адам құқықтарын қорғауды қамтамасыз ете отырып кешенді реттелетінін көрсетті.   </w:t>
      </w:r>
    </w:p>
    <w:p w:rsidR="004F4635" w:rsidRPr="00A409D1" w:rsidRDefault="004F4635" w:rsidP="004E57B4">
      <w:pPr>
        <w:spacing w:line="240" w:lineRule="auto"/>
        <w:ind w:firstLine="567"/>
        <w:rPr>
          <w:rFonts w:ascii="Times New Roman" w:hAnsi="Times New Roman" w:cs="Times New Roman"/>
          <w:b/>
          <w:sz w:val="28"/>
          <w:szCs w:val="28"/>
          <w:lang w:val="kk-KZ"/>
        </w:rPr>
      </w:pPr>
    </w:p>
    <w:p w:rsidR="004F4635" w:rsidRPr="00A409D1" w:rsidRDefault="004F4635" w:rsidP="00417A7F">
      <w:pPr>
        <w:spacing w:line="240" w:lineRule="auto"/>
        <w:ind w:firstLine="567"/>
        <w:rPr>
          <w:rFonts w:ascii="Times New Roman" w:eastAsia="Calibri" w:hAnsi="Times New Roman" w:cs="Times New Roman"/>
          <w:b/>
          <w:sz w:val="28"/>
          <w:szCs w:val="28"/>
          <w:lang w:val="kk-KZ"/>
        </w:rPr>
      </w:pPr>
      <w:r w:rsidRPr="00A409D1">
        <w:rPr>
          <w:rFonts w:ascii="Times New Roman" w:hAnsi="Times New Roman" w:cs="Times New Roman"/>
          <w:b/>
          <w:sz w:val="28"/>
          <w:szCs w:val="28"/>
          <w:lang w:val="kk-KZ"/>
        </w:rPr>
        <w:t>1</w:t>
      </w:r>
      <w:r w:rsidRPr="00A409D1">
        <w:rPr>
          <w:rFonts w:ascii="Times New Roman" w:eastAsia="Calibri" w:hAnsi="Times New Roman" w:cs="Times New Roman"/>
          <w:b/>
          <w:sz w:val="28"/>
          <w:szCs w:val="28"/>
          <w:lang w:val="kk-KZ"/>
        </w:rPr>
        <w:t xml:space="preserve">1. Заң жобасын іске асырумен байланысты болжанған қаржылық шығындар </w:t>
      </w:r>
    </w:p>
    <w:p w:rsidR="00710D3B" w:rsidRPr="00417A7F" w:rsidRDefault="00417A7F" w:rsidP="00A81F2A">
      <w:pPr>
        <w:pStyle w:val="a7"/>
        <w:widowControl w:val="0"/>
        <w:spacing w:after="0"/>
        <w:ind w:left="0" w:firstLine="567"/>
        <w:jc w:val="both"/>
        <w:rPr>
          <w:sz w:val="28"/>
          <w:szCs w:val="28"/>
          <w:lang w:val="kk-KZ"/>
        </w:rPr>
      </w:pPr>
      <w:r w:rsidRPr="00417A7F">
        <w:rPr>
          <w:sz w:val="28"/>
          <w:szCs w:val="28"/>
          <w:lang w:val="kk-KZ"/>
        </w:rPr>
        <w:t>Заңды қабылдау мемлекеттік бюджеттен шығыстарға әкеп соқпайды</w:t>
      </w:r>
      <w:r w:rsidR="00484E02" w:rsidRPr="00417A7F">
        <w:rPr>
          <w:sz w:val="28"/>
          <w:szCs w:val="28"/>
          <w:lang w:val="kk-KZ"/>
        </w:rPr>
        <w:t xml:space="preserve">. </w:t>
      </w:r>
    </w:p>
    <w:p w:rsidR="003772AC" w:rsidRPr="00A409D1" w:rsidRDefault="003772AC" w:rsidP="00732F81">
      <w:pPr>
        <w:ind w:firstLine="567"/>
        <w:rPr>
          <w:rFonts w:ascii="Times New Roman" w:hAnsi="Times New Roman" w:cs="Times New Roman"/>
          <w:sz w:val="28"/>
          <w:szCs w:val="28"/>
          <w:lang w:val="kk-KZ"/>
        </w:rPr>
      </w:pPr>
    </w:p>
    <w:sectPr w:rsidR="003772AC" w:rsidRPr="00A409D1" w:rsidSect="00CE3D0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866" w:rsidRDefault="00DE7866" w:rsidP="0097519A">
      <w:pPr>
        <w:spacing w:line="240" w:lineRule="auto"/>
      </w:pPr>
      <w:r>
        <w:separator/>
      </w:r>
    </w:p>
  </w:endnote>
  <w:endnote w:type="continuationSeparator" w:id="1">
    <w:p w:rsidR="00DE7866" w:rsidRDefault="00DE7866" w:rsidP="0097519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altName w:val="Malgun Gothic"/>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866" w:rsidRDefault="00DE7866" w:rsidP="0097519A">
      <w:pPr>
        <w:spacing w:line="240" w:lineRule="auto"/>
      </w:pPr>
      <w:r>
        <w:separator/>
      </w:r>
    </w:p>
  </w:footnote>
  <w:footnote w:type="continuationSeparator" w:id="1">
    <w:p w:rsidR="00DE7866" w:rsidRDefault="00DE7866" w:rsidP="0097519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11AB9"/>
    <w:multiLevelType w:val="hybridMultilevel"/>
    <w:tmpl w:val="408C9A5A"/>
    <w:lvl w:ilvl="0" w:tplc="34FC2244">
      <w:start w:val="1"/>
      <w:numFmt w:val="decimal"/>
      <w:lvlText w:val="%1)"/>
      <w:lvlJc w:val="left"/>
      <w:pPr>
        <w:ind w:left="107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3F23E28"/>
    <w:multiLevelType w:val="hybridMultilevel"/>
    <w:tmpl w:val="A8CABACA"/>
    <w:lvl w:ilvl="0" w:tplc="73FAC8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853424"/>
    <w:multiLevelType w:val="hybridMultilevel"/>
    <w:tmpl w:val="7BFCEA24"/>
    <w:lvl w:ilvl="0" w:tplc="33ACCF84">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398E431F"/>
    <w:multiLevelType w:val="hybridMultilevel"/>
    <w:tmpl w:val="249E2914"/>
    <w:lvl w:ilvl="0" w:tplc="161E01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59D26C3"/>
    <w:multiLevelType w:val="hybridMultilevel"/>
    <w:tmpl w:val="2266ED36"/>
    <w:lvl w:ilvl="0" w:tplc="21288686">
      <w:start w:val="6"/>
      <w:numFmt w:val="bullet"/>
      <w:lvlText w:val="-"/>
      <w:lvlJc w:val="left"/>
      <w:pPr>
        <w:ind w:left="1069" w:hanging="36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74A95ABA"/>
    <w:multiLevelType w:val="hybridMultilevel"/>
    <w:tmpl w:val="C3FE61FC"/>
    <w:lvl w:ilvl="0" w:tplc="21288686">
      <w:start w:val="6"/>
      <w:numFmt w:val="bullet"/>
      <w:lvlText w:val="-"/>
      <w:lvlJc w:val="left"/>
      <w:pPr>
        <w:ind w:left="1429" w:hanging="360"/>
      </w:pPr>
      <w:rPr>
        <w:rFonts w:ascii="Times New Roman" w:eastAsiaTheme="minorHAns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AD343A"/>
    <w:rsid w:val="00006C34"/>
    <w:rsid w:val="0001763A"/>
    <w:rsid w:val="00020129"/>
    <w:rsid w:val="00020E2A"/>
    <w:rsid w:val="00031314"/>
    <w:rsid w:val="00033EE9"/>
    <w:rsid w:val="000355D5"/>
    <w:rsid w:val="000547FD"/>
    <w:rsid w:val="000548C7"/>
    <w:rsid w:val="00056846"/>
    <w:rsid w:val="00057CCF"/>
    <w:rsid w:val="00063F60"/>
    <w:rsid w:val="0006406B"/>
    <w:rsid w:val="00070F6E"/>
    <w:rsid w:val="00076FF0"/>
    <w:rsid w:val="000774A7"/>
    <w:rsid w:val="00081458"/>
    <w:rsid w:val="00082E95"/>
    <w:rsid w:val="00083807"/>
    <w:rsid w:val="00087FE1"/>
    <w:rsid w:val="00091E0E"/>
    <w:rsid w:val="000A01C9"/>
    <w:rsid w:val="000A6992"/>
    <w:rsid w:val="000A6FE0"/>
    <w:rsid w:val="000B25A4"/>
    <w:rsid w:val="000B3159"/>
    <w:rsid w:val="000C54A4"/>
    <w:rsid w:val="000C7FB2"/>
    <w:rsid w:val="000D4A1C"/>
    <w:rsid w:val="000D6D7C"/>
    <w:rsid w:val="000E08F7"/>
    <w:rsid w:val="000F5A6E"/>
    <w:rsid w:val="001026F9"/>
    <w:rsid w:val="00103149"/>
    <w:rsid w:val="001049B2"/>
    <w:rsid w:val="001053D4"/>
    <w:rsid w:val="00106825"/>
    <w:rsid w:val="00110D9E"/>
    <w:rsid w:val="00113448"/>
    <w:rsid w:val="00117B9E"/>
    <w:rsid w:val="0012124F"/>
    <w:rsid w:val="00122384"/>
    <w:rsid w:val="00124EAB"/>
    <w:rsid w:val="0012504D"/>
    <w:rsid w:val="0015064C"/>
    <w:rsid w:val="00157ADA"/>
    <w:rsid w:val="0016445C"/>
    <w:rsid w:val="001704D8"/>
    <w:rsid w:val="0017241F"/>
    <w:rsid w:val="00174129"/>
    <w:rsid w:val="00174EE4"/>
    <w:rsid w:val="001807CA"/>
    <w:rsid w:val="00184112"/>
    <w:rsid w:val="0018619D"/>
    <w:rsid w:val="0019307A"/>
    <w:rsid w:val="001933C7"/>
    <w:rsid w:val="00194BBE"/>
    <w:rsid w:val="0019747A"/>
    <w:rsid w:val="001A5167"/>
    <w:rsid w:val="001B0931"/>
    <w:rsid w:val="001B0DE4"/>
    <w:rsid w:val="001B1D3E"/>
    <w:rsid w:val="001B2EE9"/>
    <w:rsid w:val="001B39CA"/>
    <w:rsid w:val="001C4D4E"/>
    <w:rsid w:val="001D1BF7"/>
    <w:rsid w:val="001D474B"/>
    <w:rsid w:val="001D4C66"/>
    <w:rsid w:val="001E5066"/>
    <w:rsid w:val="001E67DC"/>
    <w:rsid w:val="001E7302"/>
    <w:rsid w:val="001F30F5"/>
    <w:rsid w:val="0020509A"/>
    <w:rsid w:val="00206B96"/>
    <w:rsid w:val="00215E58"/>
    <w:rsid w:val="0022155D"/>
    <w:rsid w:val="0022631D"/>
    <w:rsid w:val="002308BA"/>
    <w:rsid w:val="0023288A"/>
    <w:rsid w:val="0024213E"/>
    <w:rsid w:val="00242E8B"/>
    <w:rsid w:val="00244E90"/>
    <w:rsid w:val="00252AA7"/>
    <w:rsid w:val="00260001"/>
    <w:rsid w:val="00262888"/>
    <w:rsid w:val="00263F9A"/>
    <w:rsid w:val="00265D86"/>
    <w:rsid w:val="00271F36"/>
    <w:rsid w:val="002823C6"/>
    <w:rsid w:val="00286808"/>
    <w:rsid w:val="00295548"/>
    <w:rsid w:val="002A2444"/>
    <w:rsid w:val="002C7E1E"/>
    <w:rsid w:val="002D05E9"/>
    <w:rsid w:val="002D082B"/>
    <w:rsid w:val="002D212B"/>
    <w:rsid w:val="002D31B8"/>
    <w:rsid w:val="002D4361"/>
    <w:rsid w:val="002D4C85"/>
    <w:rsid w:val="002D5D03"/>
    <w:rsid w:val="002D6C6A"/>
    <w:rsid w:val="002E0AE0"/>
    <w:rsid w:val="0030145D"/>
    <w:rsid w:val="00302827"/>
    <w:rsid w:val="0031059B"/>
    <w:rsid w:val="003169D5"/>
    <w:rsid w:val="00326818"/>
    <w:rsid w:val="00327EEB"/>
    <w:rsid w:val="00332259"/>
    <w:rsid w:val="003423CA"/>
    <w:rsid w:val="003545C9"/>
    <w:rsid w:val="0035501F"/>
    <w:rsid w:val="00355550"/>
    <w:rsid w:val="003563AC"/>
    <w:rsid w:val="00357979"/>
    <w:rsid w:val="00361D21"/>
    <w:rsid w:val="0036232B"/>
    <w:rsid w:val="00366D91"/>
    <w:rsid w:val="00371352"/>
    <w:rsid w:val="00371407"/>
    <w:rsid w:val="00371838"/>
    <w:rsid w:val="0037218C"/>
    <w:rsid w:val="003772AC"/>
    <w:rsid w:val="003777BE"/>
    <w:rsid w:val="00380735"/>
    <w:rsid w:val="003809DD"/>
    <w:rsid w:val="003939EF"/>
    <w:rsid w:val="003A1783"/>
    <w:rsid w:val="003A242C"/>
    <w:rsid w:val="003A2D29"/>
    <w:rsid w:val="003A3017"/>
    <w:rsid w:val="003A4B5F"/>
    <w:rsid w:val="003A56BF"/>
    <w:rsid w:val="003B1FEA"/>
    <w:rsid w:val="003B26C5"/>
    <w:rsid w:val="003B2BC4"/>
    <w:rsid w:val="003B3460"/>
    <w:rsid w:val="003B74D6"/>
    <w:rsid w:val="003C030F"/>
    <w:rsid w:val="003C2A8E"/>
    <w:rsid w:val="003C7ECD"/>
    <w:rsid w:val="003D35BF"/>
    <w:rsid w:val="003E5970"/>
    <w:rsid w:val="003E67AD"/>
    <w:rsid w:val="003F2F8C"/>
    <w:rsid w:val="003F73EA"/>
    <w:rsid w:val="0040018E"/>
    <w:rsid w:val="00402B05"/>
    <w:rsid w:val="00403D70"/>
    <w:rsid w:val="0040539C"/>
    <w:rsid w:val="00406E19"/>
    <w:rsid w:val="00406FFB"/>
    <w:rsid w:val="004101F2"/>
    <w:rsid w:val="0041137E"/>
    <w:rsid w:val="004119D2"/>
    <w:rsid w:val="00417264"/>
    <w:rsid w:val="004173D2"/>
    <w:rsid w:val="00417A7F"/>
    <w:rsid w:val="00423728"/>
    <w:rsid w:val="00425BA6"/>
    <w:rsid w:val="00433C07"/>
    <w:rsid w:val="00434DE2"/>
    <w:rsid w:val="00437087"/>
    <w:rsid w:val="00440656"/>
    <w:rsid w:val="0044234C"/>
    <w:rsid w:val="00444604"/>
    <w:rsid w:val="0044729D"/>
    <w:rsid w:val="004510D8"/>
    <w:rsid w:val="00451575"/>
    <w:rsid w:val="0045247C"/>
    <w:rsid w:val="0045451A"/>
    <w:rsid w:val="00455050"/>
    <w:rsid w:val="004555BF"/>
    <w:rsid w:val="00457778"/>
    <w:rsid w:val="004611D4"/>
    <w:rsid w:val="00471FE8"/>
    <w:rsid w:val="004752CC"/>
    <w:rsid w:val="00477CEA"/>
    <w:rsid w:val="00484E02"/>
    <w:rsid w:val="004B5198"/>
    <w:rsid w:val="004C28C9"/>
    <w:rsid w:val="004C3683"/>
    <w:rsid w:val="004C491C"/>
    <w:rsid w:val="004C614C"/>
    <w:rsid w:val="004C70BE"/>
    <w:rsid w:val="004D0577"/>
    <w:rsid w:val="004D2628"/>
    <w:rsid w:val="004D3D95"/>
    <w:rsid w:val="004D5687"/>
    <w:rsid w:val="004E13CA"/>
    <w:rsid w:val="004E1EDD"/>
    <w:rsid w:val="004E57B4"/>
    <w:rsid w:val="004F4067"/>
    <w:rsid w:val="004F4635"/>
    <w:rsid w:val="004F5301"/>
    <w:rsid w:val="00502B50"/>
    <w:rsid w:val="00505507"/>
    <w:rsid w:val="00524195"/>
    <w:rsid w:val="00526F02"/>
    <w:rsid w:val="005311D3"/>
    <w:rsid w:val="005313E7"/>
    <w:rsid w:val="00537C0C"/>
    <w:rsid w:val="00544114"/>
    <w:rsid w:val="005547CC"/>
    <w:rsid w:val="00560D88"/>
    <w:rsid w:val="005655CA"/>
    <w:rsid w:val="00571BEA"/>
    <w:rsid w:val="0057291E"/>
    <w:rsid w:val="00574003"/>
    <w:rsid w:val="00575DA6"/>
    <w:rsid w:val="00580102"/>
    <w:rsid w:val="00585B04"/>
    <w:rsid w:val="00586762"/>
    <w:rsid w:val="00593A29"/>
    <w:rsid w:val="005950BC"/>
    <w:rsid w:val="005958DB"/>
    <w:rsid w:val="00597873"/>
    <w:rsid w:val="005A0B97"/>
    <w:rsid w:val="005A6F88"/>
    <w:rsid w:val="005B3C1A"/>
    <w:rsid w:val="005C0867"/>
    <w:rsid w:val="005C2735"/>
    <w:rsid w:val="005D38C4"/>
    <w:rsid w:val="005E1909"/>
    <w:rsid w:val="005E55E9"/>
    <w:rsid w:val="005E75AF"/>
    <w:rsid w:val="005F07F2"/>
    <w:rsid w:val="006002E0"/>
    <w:rsid w:val="0060098F"/>
    <w:rsid w:val="0060597C"/>
    <w:rsid w:val="00605D3B"/>
    <w:rsid w:val="006078F6"/>
    <w:rsid w:val="00617E4A"/>
    <w:rsid w:val="0064233A"/>
    <w:rsid w:val="00642B13"/>
    <w:rsid w:val="0064742A"/>
    <w:rsid w:val="00653BE1"/>
    <w:rsid w:val="00655514"/>
    <w:rsid w:val="006621BA"/>
    <w:rsid w:val="00664CB9"/>
    <w:rsid w:val="006678BD"/>
    <w:rsid w:val="0067195B"/>
    <w:rsid w:val="006768F0"/>
    <w:rsid w:val="00676DD9"/>
    <w:rsid w:val="00677D27"/>
    <w:rsid w:val="00690477"/>
    <w:rsid w:val="00696990"/>
    <w:rsid w:val="00697A2F"/>
    <w:rsid w:val="006A1482"/>
    <w:rsid w:val="006A6C81"/>
    <w:rsid w:val="006B2EE0"/>
    <w:rsid w:val="006B4AEA"/>
    <w:rsid w:val="006B540C"/>
    <w:rsid w:val="006C18F5"/>
    <w:rsid w:val="006D05F4"/>
    <w:rsid w:val="006D3ED1"/>
    <w:rsid w:val="006D618A"/>
    <w:rsid w:val="006D6928"/>
    <w:rsid w:val="006E1F67"/>
    <w:rsid w:val="006E51E3"/>
    <w:rsid w:val="006E78AC"/>
    <w:rsid w:val="006F2017"/>
    <w:rsid w:val="006F27F8"/>
    <w:rsid w:val="006F2AB3"/>
    <w:rsid w:val="006F5804"/>
    <w:rsid w:val="006F7339"/>
    <w:rsid w:val="00702A0B"/>
    <w:rsid w:val="00710D3B"/>
    <w:rsid w:val="00715329"/>
    <w:rsid w:val="00716049"/>
    <w:rsid w:val="0071703D"/>
    <w:rsid w:val="00726270"/>
    <w:rsid w:val="00732F81"/>
    <w:rsid w:val="00737194"/>
    <w:rsid w:val="007410A8"/>
    <w:rsid w:val="00742E21"/>
    <w:rsid w:val="00742F0B"/>
    <w:rsid w:val="00744D5E"/>
    <w:rsid w:val="00747005"/>
    <w:rsid w:val="007516D2"/>
    <w:rsid w:val="00752269"/>
    <w:rsid w:val="00786207"/>
    <w:rsid w:val="00790542"/>
    <w:rsid w:val="007927F0"/>
    <w:rsid w:val="0079344C"/>
    <w:rsid w:val="00793868"/>
    <w:rsid w:val="007A4171"/>
    <w:rsid w:val="007A6B2E"/>
    <w:rsid w:val="007A755D"/>
    <w:rsid w:val="007B42BA"/>
    <w:rsid w:val="007B5014"/>
    <w:rsid w:val="007C0646"/>
    <w:rsid w:val="007C2624"/>
    <w:rsid w:val="007C2A6E"/>
    <w:rsid w:val="007C6958"/>
    <w:rsid w:val="007D2746"/>
    <w:rsid w:val="007D4E3E"/>
    <w:rsid w:val="007D58B8"/>
    <w:rsid w:val="007D613A"/>
    <w:rsid w:val="007D7312"/>
    <w:rsid w:val="007E015F"/>
    <w:rsid w:val="007E13DC"/>
    <w:rsid w:val="007E419B"/>
    <w:rsid w:val="007E7B4A"/>
    <w:rsid w:val="00805375"/>
    <w:rsid w:val="00805BB9"/>
    <w:rsid w:val="00815C7B"/>
    <w:rsid w:val="0082598E"/>
    <w:rsid w:val="008271EB"/>
    <w:rsid w:val="00833281"/>
    <w:rsid w:val="00844888"/>
    <w:rsid w:val="00845158"/>
    <w:rsid w:val="008451C8"/>
    <w:rsid w:val="00862CE2"/>
    <w:rsid w:val="00867177"/>
    <w:rsid w:val="00867AB4"/>
    <w:rsid w:val="008738DA"/>
    <w:rsid w:val="00874396"/>
    <w:rsid w:val="00876A6F"/>
    <w:rsid w:val="0088443F"/>
    <w:rsid w:val="00891085"/>
    <w:rsid w:val="00891594"/>
    <w:rsid w:val="00897CC9"/>
    <w:rsid w:val="008A01BB"/>
    <w:rsid w:val="008A265F"/>
    <w:rsid w:val="008A4B27"/>
    <w:rsid w:val="008B1A4E"/>
    <w:rsid w:val="008B1EBA"/>
    <w:rsid w:val="008B1F7A"/>
    <w:rsid w:val="008B7023"/>
    <w:rsid w:val="008D1C0B"/>
    <w:rsid w:val="008D60B7"/>
    <w:rsid w:val="008E3B32"/>
    <w:rsid w:val="008E6F9A"/>
    <w:rsid w:val="008E7057"/>
    <w:rsid w:val="008F473C"/>
    <w:rsid w:val="008F52E9"/>
    <w:rsid w:val="008F588F"/>
    <w:rsid w:val="00902E20"/>
    <w:rsid w:val="00903AC1"/>
    <w:rsid w:val="00905F87"/>
    <w:rsid w:val="00910606"/>
    <w:rsid w:val="009113FB"/>
    <w:rsid w:val="009134EC"/>
    <w:rsid w:val="00915FF9"/>
    <w:rsid w:val="0091653D"/>
    <w:rsid w:val="00922339"/>
    <w:rsid w:val="00925D36"/>
    <w:rsid w:val="00927D60"/>
    <w:rsid w:val="0093517E"/>
    <w:rsid w:val="00950F6D"/>
    <w:rsid w:val="00951E99"/>
    <w:rsid w:val="00954A12"/>
    <w:rsid w:val="00955C55"/>
    <w:rsid w:val="0096143D"/>
    <w:rsid w:val="00963F22"/>
    <w:rsid w:val="00966153"/>
    <w:rsid w:val="0097519A"/>
    <w:rsid w:val="00975592"/>
    <w:rsid w:val="00975BE3"/>
    <w:rsid w:val="00975F45"/>
    <w:rsid w:val="00976562"/>
    <w:rsid w:val="00976D1B"/>
    <w:rsid w:val="00987E05"/>
    <w:rsid w:val="009919B8"/>
    <w:rsid w:val="00994251"/>
    <w:rsid w:val="009A3550"/>
    <w:rsid w:val="009A39CC"/>
    <w:rsid w:val="009B4C72"/>
    <w:rsid w:val="009C7154"/>
    <w:rsid w:val="009D4F2C"/>
    <w:rsid w:val="009D5256"/>
    <w:rsid w:val="009E43D8"/>
    <w:rsid w:val="009E5595"/>
    <w:rsid w:val="009E5734"/>
    <w:rsid w:val="009F5F4D"/>
    <w:rsid w:val="00A009FE"/>
    <w:rsid w:val="00A01AAA"/>
    <w:rsid w:val="00A03BEE"/>
    <w:rsid w:val="00A06963"/>
    <w:rsid w:val="00A14DF8"/>
    <w:rsid w:val="00A17E8A"/>
    <w:rsid w:val="00A26343"/>
    <w:rsid w:val="00A37D96"/>
    <w:rsid w:val="00A4072B"/>
    <w:rsid w:val="00A409D1"/>
    <w:rsid w:val="00A46E94"/>
    <w:rsid w:val="00A63E20"/>
    <w:rsid w:val="00A64A23"/>
    <w:rsid w:val="00A73886"/>
    <w:rsid w:val="00A74B30"/>
    <w:rsid w:val="00A753A2"/>
    <w:rsid w:val="00A75A81"/>
    <w:rsid w:val="00A81F2A"/>
    <w:rsid w:val="00A953B9"/>
    <w:rsid w:val="00AA1890"/>
    <w:rsid w:val="00AD2E6E"/>
    <w:rsid w:val="00AD31C4"/>
    <w:rsid w:val="00AD343A"/>
    <w:rsid w:val="00AD78D5"/>
    <w:rsid w:val="00AF4C8B"/>
    <w:rsid w:val="00AF5ED1"/>
    <w:rsid w:val="00B006A1"/>
    <w:rsid w:val="00B00D10"/>
    <w:rsid w:val="00B00F43"/>
    <w:rsid w:val="00B11B7B"/>
    <w:rsid w:val="00B30DA9"/>
    <w:rsid w:val="00B32BE3"/>
    <w:rsid w:val="00B339CA"/>
    <w:rsid w:val="00B37D36"/>
    <w:rsid w:val="00B40A45"/>
    <w:rsid w:val="00B474C1"/>
    <w:rsid w:val="00B518C0"/>
    <w:rsid w:val="00B568D7"/>
    <w:rsid w:val="00B621F6"/>
    <w:rsid w:val="00B74737"/>
    <w:rsid w:val="00B77BDD"/>
    <w:rsid w:val="00B80435"/>
    <w:rsid w:val="00B910C6"/>
    <w:rsid w:val="00B91A7B"/>
    <w:rsid w:val="00B91D2D"/>
    <w:rsid w:val="00B91D5B"/>
    <w:rsid w:val="00B95674"/>
    <w:rsid w:val="00BA082B"/>
    <w:rsid w:val="00BA68AB"/>
    <w:rsid w:val="00BB2346"/>
    <w:rsid w:val="00BB6CAD"/>
    <w:rsid w:val="00BC1E6F"/>
    <w:rsid w:val="00BC6A0A"/>
    <w:rsid w:val="00BC77ED"/>
    <w:rsid w:val="00BD1CAE"/>
    <w:rsid w:val="00BD2242"/>
    <w:rsid w:val="00BE65D8"/>
    <w:rsid w:val="00BF182A"/>
    <w:rsid w:val="00BF3284"/>
    <w:rsid w:val="00BF3BEA"/>
    <w:rsid w:val="00BF6206"/>
    <w:rsid w:val="00C065C3"/>
    <w:rsid w:val="00C145B5"/>
    <w:rsid w:val="00C16567"/>
    <w:rsid w:val="00C179B3"/>
    <w:rsid w:val="00C22998"/>
    <w:rsid w:val="00C23A65"/>
    <w:rsid w:val="00C26327"/>
    <w:rsid w:val="00C263CB"/>
    <w:rsid w:val="00C272A9"/>
    <w:rsid w:val="00C328B8"/>
    <w:rsid w:val="00C40091"/>
    <w:rsid w:val="00C42008"/>
    <w:rsid w:val="00C42AF7"/>
    <w:rsid w:val="00C43C51"/>
    <w:rsid w:val="00C477E8"/>
    <w:rsid w:val="00C50045"/>
    <w:rsid w:val="00C50CF5"/>
    <w:rsid w:val="00C51DB4"/>
    <w:rsid w:val="00C5480B"/>
    <w:rsid w:val="00C54953"/>
    <w:rsid w:val="00C56D44"/>
    <w:rsid w:val="00C57AEC"/>
    <w:rsid w:val="00C60353"/>
    <w:rsid w:val="00C617A2"/>
    <w:rsid w:val="00C627CE"/>
    <w:rsid w:val="00C70E5A"/>
    <w:rsid w:val="00C81B0D"/>
    <w:rsid w:val="00C90CCA"/>
    <w:rsid w:val="00C93D2E"/>
    <w:rsid w:val="00C955FB"/>
    <w:rsid w:val="00CA222D"/>
    <w:rsid w:val="00CA69FD"/>
    <w:rsid w:val="00CA7503"/>
    <w:rsid w:val="00CA7E6D"/>
    <w:rsid w:val="00CB5A14"/>
    <w:rsid w:val="00CB5D14"/>
    <w:rsid w:val="00CB6B38"/>
    <w:rsid w:val="00CC2DCC"/>
    <w:rsid w:val="00CC4C02"/>
    <w:rsid w:val="00CD2149"/>
    <w:rsid w:val="00CD6393"/>
    <w:rsid w:val="00CE2EA8"/>
    <w:rsid w:val="00CE3AA5"/>
    <w:rsid w:val="00CE3D02"/>
    <w:rsid w:val="00CE580D"/>
    <w:rsid w:val="00CF14EB"/>
    <w:rsid w:val="00CF4615"/>
    <w:rsid w:val="00D0156B"/>
    <w:rsid w:val="00D01F3B"/>
    <w:rsid w:val="00D02A2D"/>
    <w:rsid w:val="00D02C2E"/>
    <w:rsid w:val="00D03521"/>
    <w:rsid w:val="00D051C7"/>
    <w:rsid w:val="00D0536E"/>
    <w:rsid w:val="00D13EB2"/>
    <w:rsid w:val="00D146EE"/>
    <w:rsid w:val="00D3594E"/>
    <w:rsid w:val="00D40358"/>
    <w:rsid w:val="00D40714"/>
    <w:rsid w:val="00D43F3D"/>
    <w:rsid w:val="00D44975"/>
    <w:rsid w:val="00D44BFE"/>
    <w:rsid w:val="00D46250"/>
    <w:rsid w:val="00D47C11"/>
    <w:rsid w:val="00D877C7"/>
    <w:rsid w:val="00D9310C"/>
    <w:rsid w:val="00DA54C6"/>
    <w:rsid w:val="00DB0094"/>
    <w:rsid w:val="00DB122C"/>
    <w:rsid w:val="00DB1C43"/>
    <w:rsid w:val="00DB5847"/>
    <w:rsid w:val="00DB74F4"/>
    <w:rsid w:val="00DC4C5D"/>
    <w:rsid w:val="00DC53DA"/>
    <w:rsid w:val="00DC5B58"/>
    <w:rsid w:val="00DD34B2"/>
    <w:rsid w:val="00DD77D1"/>
    <w:rsid w:val="00DE7866"/>
    <w:rsid w:val="00DF03FD"/>
    <w:rsid w:val="00DF599E"/>
    <w:rsid w:val="00E01F00"/>
    <w:rsid w:val="00E10466"/>
    <w:rsid w:val="00E17393"/>
    <w:rsid w:val="00E22D1F"/>
    <w:rsid w:val="00E33CC7"/>
    <w:rsid w:val="00E35495"/>
    <w:rsid w:val="00E36DFE"/>
    <w:rsid w:val="00E3732B"/>
    <w:rsid w:val="00E4230D"/>
    <w:rsid w:val="00E47521"/>
    <w:rsid w:val="00E51C03"/>
    <w:rsid w:val="00E627B2"/>
    <w:rsid w:val="00E65020"/>
    <w:rsid w:val="00E74236"/>
    <w:rsid w:val="00E83828"/>
    <w:rsid w:val="00E86DE1"/>
    <w:rsid w:val="00E91503"/>
    <w:rsid w:val="00EA4247"/>
    <w:rsid w:val="00EA458C"/>
    <w:rsid w:val="00EA5D77"/>
    <w:rsid w:val="00EB0CCB"/>
    <w:rsid w:val="00EB100B"/>
    <w:rsid w:val="00EB2B03"/>
    <w:rsid w:val="00EC510C"/>
    <w:rsid w:val="00ED4C50"/>
    <w:rsid w:val="00EE759F"/>
    <w:rsid w:val="00EF3C38"/>
    <w:rsid w:val="00EF5C9F"/>
    <w:rsid w:val="00F0054E"/>
    <w:rsid w:val="00F01492"/>
    <w:rsid w:val="00F02805"/>
    <w:rsid w:val="00F20685"/>
    <w:rsid w:val="00F20DE7"/>
    <w:rsid w:val="00F25AE9"/>
    <w:rsid w:val="00F3373B"/>
    <w:rsid w:val="00F35563"/>
    <w:rsid w:val="00F36AC6"/>
    <w:rsid w:val="00F40E47"/>
    <w:rsid w:val="00F41E8C"/>
    <w:rsid w:val="00F43EDA"/>
    <w:rsid w:val="00F44E01"/>
    <w:rsid w:val="00F47AB6"/>
    <w:rsid w:val="00F50E78"/>
    <w:rsid w:val="00F5353F"/>
    <w:rsid w:val="00F53BE7"/>
    <w:rsid w:val="00F565B3"/>
    <w:rsid w:val="00F56D26"/>
    <w:rsid w:val="00F75208"/>
    <w:rsid w:val="00F75271"/>
    <w:rsid w:val="00F80E61"/>
    <w:rsid w:val="00F85095"/>
    <w:rsid w:val="00F868E5"/>
    <w:rsid w:val="00F92340"/>
    <w:rsid w:val="00F932A8"/>
    <w:rsid w:val="00F93D36"/>
    <w:rsid w:val="00F97214"/>
    <w:rsid w:val="00FA5197"/>
    <w:rsid w:val="00FA5E25"/>
    <w:rsid w:val="00FC04F8"/>
    <w:rsid w:val="00FC510D"/>
    <w:rsid w:val="00FD0180"/>
    <w:rsid w:val="00FD3269"/>
    <w:rsid w:val="00FE11EC"/>
    <w:rsid w:val="00FE330D"/>
    <w:rsid w:val="00FE5846"/>
    <w:rsid w:val="00FF1229"/>
    <w:rsid w:val="00FF23F6"/>
    <w:rsid w:val="00FF2E8A"/>
    <w:rsid w:val="00FF4FA3"/>
    <w:rsid w:val="00FF55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D02"/>
  </w:style>
  <w:style w:type="paragraph" w:styleId="1">
    <w:name w:val="heading 1"/>
    <w:basedOn w:val="a"/>
    <w:next w:val="a"/>
    <w:link w:val="10"/>
    <w:uiPriority w:val="99"/>
    <w:qFormat/>
    <w:rsid w:val="003C2A8E"/>
    <w:pPr>
      <w:keepNext/>
      <w:widowControl w:val="0"/>
      <w:autoSpaceDE w:val="0"/>
      <w:autoSpaceDN w:val="0"/>
      <w:adjustRightInd w:val="0"/>
      <w:spacing w:line="240" w:lineRule="auto"/>
      <w:ind w:firstLine="851"/>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06825"/>
    <w:rPr>
      <w:color w:val="0000FF" w:themeColor="hyperlink"/>
      <w:u w:val="single"/>
    </w:rPr>
  </w:style>
  <w:style w:type="character" w:customStyle="1" w:styleId="10">
    <w:name w:val="Заголовок 1 Знак"/>
    <w:basedOn w:val="a0"/>
    <w:link w:val="1"/>
    <w:uiPriority w:val="99"/>
    <w:rsid w:val="003C2A8E"/>
    <w:rPr>
      <w:rFonts w:ascii="Times New Roman" w:eastAsia="Times New Roman" w:hAnsi="Times New Roman" w:cs="Times New Roman"/>
      <w:sz w:val="28"/>
      <w:szCs w:val="28"/>
      <w:lang w:eastAsia="ru-RU"/>
    </w:rPr>
  </w:style>
  <w:style w:type="paragraph" w:styleId="a4">
    <w:name w:val="Normal (Web)"/>
    <w:aliases w:val="Знак Зн,Обычный (веб)1 Знак Знак Зн Знак Знак Знак"/>
    <w:basedOn w:val="a"/>
    <w:uiPriority w:val="99"/>
    <w:unhideWhenUsed/>
    <w:rsid w:val="003C2A8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5">
    <w:name w:val="Body Text"/>
    <w:basedOn w:val="a"/>
    <w:link w:val="a6"/>
    <w:unhideWhenUsed/>
    <w:rsid w:val="003C2A8E"/>
    <w:pPr>
      <w:spacing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3C2A8E"/>
    <w:rPr>
      <w:rFonts w:ascii="Times New Roman" w:eastAsia="Times New Roman" w:hAnsi="Times New Roman" w:cs="Times New Roman"/>
      <w:sz w:val="28"/>
      <w:szCs w:val="20"/>
      <w:lang w:eastAsia="ru-RU"/>
    </w:rPr>
  </w:style>
  <w:style w:type="character" w:customStyle="1" w:styleId="FontStyle17">
    <w:name w:val="Font Style17"/>
    <w:rsid w:val="003C2A8E"/>
    <w:rPr>
      <w:rFonts w:ascii="Times New Roman" w:hAnsi="Times New Roman" w:cs="Times New Roman" w:hint="default"/>
      <w:sz w:val="24"/>
      <w:szCs w:val="24"/>
    </w:rPr>
  </w:style>
  <w:style w:type="paragraph" w:styleId="a7">
    <w:name w:val="Body Text Indent"/>
    <w:basedOn w:val="a"/>
    <w:link w:val="a8"/>
    <w:uiPriority w:val="99"/>
    <w:unhideWhenUsed/>
    <w:rsid w:val="003C2A8E"/>
    <w:pPr>
      <w:spacing w:after="120" w:line="240" w:lineRule="auto"/>
      <w:ind w:left="283" w:firstLine="709"/>
      <w:jc w:val="left"/>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3C2A8E"/>
    <w:rPr>
      <w:rFonts w:ascii="Times New Roman" w:eastAsia="Times New Roman" w:hAnsi="Times New Roman" w:cs="Times New Roman"/>
      <w:sz w:val="24"/>
      <w:szCs w:val="24"/>
      <w:lang w:eastAsia="ru-RU"/>
    </w:rPr>
  </w:style>
  <w:style w:type="character" w:customStyle="1" w:styleId="apple-converted-space">
    <w:name w:val="apple-converted-space"/>
    <w:rsid w:val="00955C55"/>
    <w:rPr>
      <w:rFonts w:ascii="Times New Roman" w:hAnsi="Times New Roman"/>
    </w:rPr>
  </w:style>
  <w:style w:type="character" w:customStyle="1" w:styleId="s1">
    <w:name w:val="s1"/>
    <w:rsid w:val="00B32BE3"/>
    <w:rPr>
      <w:rFonts w:ascii="Courier New" w:hAnsi="Courier New" w:cs="Courier New"/>
      <w:b/>
      <w:bCs/>
      <w:color w:val="000000"/>
      <w:sz w:val="20"/>
      <w:szCs w:val="20"/>
      <w:u w:val="none"/>
      <w:effect w:val="none"/>
    </w:rPr>
  </w:style>
  <w:style w:type="paragraph" w:styleId="a9">
    <w:name w:val="List Paragraph"/>
    <w:basedOn w:val="a"/>
    <w:uiPriority w:val="34"/>
    <w:qFormat/>
    <w:rsid w:val="00113448"/>
    <w:pPr>
      <w:spacing w:after="200"/>
      <w:ind w:left="720"/>
      <w:contextualSpacing/>
      <w:jc w:val="left"/>
    </w:pPr>
  </w:style>
  <w:style w:type="paragraph" w:customStyle="1" w:styleId="Style2">
    <w:name w:val="Style2"/>
    <w:basedOn w:val="a"/>
    <w:uiPriority w:val="99"/>
    <w:rsid w:val="00BF182A"/>
    <w:pPr>
      <w:widowControl w:val="0"/>
      <w:autoSpaceDE w:val="0"/>
      <w:autoSpaceDN w:val="0"/>
      <w:adjustRightInd w:val="0"/>
      <w:spacing w:line="214" w:lineRule="exact"/>
      <w:ind w:firstLine="314"/>
    </w:pPr>
    <w:rPr>
      <w:rFonts w:ascii="Times New Roman" w:eastAsia="Times New Roman" w:hAnsi="Times New Roman" w:cs="Times New Roman"/>
      <w:sz w:val="24"/>
      <w:szCs w:val="24"/>
      <w:lang w:eastAsia="ru-RU"/>
    </w:rPr>
  </w:style>
  <w:style w:type="paragraph" w:customStyle="1" w:styleId="11">
    <w:name w:val="Абзац списка1"/>
    <w:basedOn w:val="a"/>
    <w:uiPriority w:val="99"/>
    <w:semiHidden/>
    <w:rsid w:val="00BF182A"/>
    <w:pPr>
      <w:tabs>
        <w:tab w:val="left" w:pos="708"/>
      </w:tabs>
      <w:spacing w:after="200"/>
      <w:ind w:left="720"/>
      <w:jc w:val="left"/>
    </w:pPr>
    <w:rPr>
      <w:rFonts w:ascii="Calibri" w:eastAsia="Calibri" w:hAnsi="Calibri" w:cs="Times New Roman"/>
    </w:rPr>
  </w:style>
  <w:style w:type="paragraph" w:customStyle="1" w:styleId="Textbody">
    <w:name w:val="Text body"/>
    <w:basedOn w:val="a"/>
    <w:rsid w:val="00BF182A"/>
    <w:pPr>
      <w:widowControl w:val="0"/>
      <w:suppressAutoHyphens/>
      <w:autoSpaceDN w:val="0"/>
      <w:spacing w:after="120" w:line="240" w:lineRule="auto"/>
      <w:jc w:val="left"/>
    </w:pPr>
    <w:rPr>
      <w:rFonts w:ascii="Times New Roman" w:eastAsia="DejaVu Sans" w:hAnsi="Times New Roman" w:cs="DejaVu Sans"/>
      <w:kern w:val="3"/>
      <w:sz w:val="24"/>
      <w:szCs w:val="24"/>
      <w:lang w:eastAsia="zh-CN" w:bidi="hi-IN"/>
    </w:rPr>
  </w:style>
  <w:style w:type="paragraph" w:customStyle="1" w:styleId="2">
    <w:name w:val="Абзац списка2"/>
    <w:basedOn w:val="a"/>
    <w:rsid w:val="00471FE8"/>
    <w:pPr>
      <w:spacing w:after="200"/>
      <w:ind w:left="720"/>
      <w:jc w:val="left"/>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85198083">
      <w:bodyDiv w:val="1"/>
      <w:marLeft w:val="0"/>
      <w:marRight w:val="0"/>
      <w:marTop w:val="0"/>
      <w:marBottom w:val="0"/>
      <w:divBdr>
        <w:top w:val="none" w:sz="0" w:space="0" w:color="auto"/>
        <w:left w:val="none" w:sz="0" w:space="0" w:color="auto"/>
        <w:bottom w:val="none" w:sz="0" w:space="0" w:color="auto"/>
        <w:right w:val="none" w:sz="0" w:space="0" w:color="auto"/>
      </w:divBdr>
      <w:divsChild>
        <w:div w:id="835193613">
          <w:marLeft w:val="0"/>
          <w:marRight w:val="0"/>
          <w:marTop w:val="0"/>
          <w:marBottom w:val="0"/>
          <w:divBdr>
            <w:top w:val="none" w:sz="0" w:space="0" w:color="auto"/>
            <w:left w:val="none" w:sz="0" w:space="0" w:color="auto"/>
            <w:bottom w:val="none" w:sz="0" w:space="0" w:color="auto"/>
            <w:right w:val="none" w:sz="0" w:space="0" w:color="auto"/>
          </w:divBdr>
        </w:div>
      </w:divsChild>
    </w:div>
    <w:div w:id="421418469">
      <w:bodyDiv w:val="1"/>
      <w:marLeft w:val="0"/>
      <w:marRight w:val="0"/>
      <w:marTop w:val="0"/>
      <w:marBottom w:val="0"/>
      <w:divBdr>
        <w:top w:val="none" w:sz="0" w:space="0" w:color="auto"/>
        <w:left w:val="none" w:sz="0" w:space="0" w:color="auto"/>
        <w:bottom w:val="none" w:sz="0" w:space="0" w:color="auto"/>
        <w:right w:val="none" w:sz="0" w:space="0" w:color="auto"/>
      </w:divBdr>
    </w:div>
    <w:div w:id="546331775">
      <w:bodyDiv w:val="1"/>
      <w:marLeft w:val="0"/>
      <w:marRight w:val="0"/>
      <w:marTop w:val="0"/>
      <w:marBottom w:val="0"/>
      <w:divBdr>
        <w:top w:val="none" w:sz="0" w:space="0" w:color="auto"/>
        <w:left w:val="none" w:sz="0" w:space="0" w:color="auto"/>
        <w:bottom w:val="none" w:sz="0" w:space="0" w:color="auto"/>
        <w:right w:val="none" w:sz="0" w:space="0" w:color="auto"/>
      </w:divBdr>
    </w:div>
    <w:div w:id="906108627">
      <w:bodyDiv w:val="1"/>
      <w:marLeft w:val="0"/>
      <w:marRight w:val="0"/>
      <w:marTop w:val="0"/>
      <w:marBottom w:val="0"/>
      <w:divBdr>
        <w:top w:val="none" w:sz="0" w:space="0" w:color="auto"/>
        <w:left w:val="none" w:sz="0" w:space="0" w:color="auto"/>
        <w:bottom w:val="none" w:sz="0" w:space="0" w:color="auto"/>
        <w:right w:val="none" w:sz="0" w:space="0" w:color="auto"/>
      </w:divBdr>
    </w:div>
    <w:div w:id="992953778">
      <w:bodyDiv w:val="1"/>
      <w:marLeft w:val="0"/>
      <w:marRight w:val="0"/>
      <w:marTop w:val="0"/>
      <w:marBottom w:val="0"/>
      <w:divBdr>
        <w:top w:val="none" w:sz="0" w:space="0" w:color="auto"/>
        <w:left w:val="none" w:sz="0" w:space="0" w:color="auto"/>
        <w:bottom w:val="none" w:sz="0" w:space="0" w:color="auto"/>
        <w:right w:val="none" w:sz="0" w:space="0" w:color="auto"/>
      </w:divBdr>
      <w:divsChild>
        <w:div w:id="1371416186">
          <w:marLeft w:val="0"/>
          <w:marRight w:val="0"/>
          <w:marTop w:val="0"/>
          <w:marBottom w:val="0"/>
          <w:divBdr>
            <w:top w:val="none" w:sz="0" w:space="0" w:color="auto"/>
            <w:left w:val="none" w:sz="0" w:space="0" w:color="auto"/>
            <w:bottom w:val="none" w:sz="0" w:space="0" w:color="auto"/>
            <w:right w:val="none" w:sz="0" w:space="0" w:color="auto"/>
          </w:divBdr>
        </w:div>
      </w:divsChild>
    </w:div>
    <w:div w:id="1009409665">
      <w:bodyDiv w:val="1"/>
      <w:marLeft w:val="0"/>
      <w:marRight w:val="0"/>
      <w:marTop w:val="0"/>
      <w:marBottom w:val="0"/>
      <w:divBdr>
        <w:top w:val="none" w:sz="0" w:space="0" w:color="auto"/>
        <w:left w:val="none" w:sz="0" w:space="0" w:color="auto"/>
        <w:bottom w:val="none" w:sz="0" w:space="0" w:color="auto"/>
        <w:right w:val="none" w:sz="0" w:space="0" w:color="auto"/>
      </w:divBdr>
    </w:div>
    <w:div w:id="1080561044">
      <w:bodyDiv w:val="1"/>
      <w:marLeft w:val="0"/>
      <w:marRight w:val="0"/>
      <w:marTop w:val="0"/>
      <w:marBottom w:val="0"/>
      <w:divBdr>
        <w:top w:val="none" w:sz="0" w:space="0" w:color="auto"/>
        <w:left w:val="none" w:sz="0" w:space="0" w:color="auto"/>
        <w:bottom w:val="none" w:sz="0" w:space="0" w:color="auto"/>
        <w:right w:val="none" w:sz="0" w:space="0" w:color="auto"/>
      </w:divBdr>
    </w:div>
    <w:div w:id="1237085179">
      <w:bodyDiv w:val="1"/>
      <w:marLeft w:val="0"/>
      <w:marRight w:val="0"/>
      <w:marTop w:val="0"/>
      <w:marBottom w:val="0"/>
      <w:divBdr>
        <w:top w:val="none" w:sz="0" w:space="0" w:color="auto"/>
        <w:left w:val="none" w:sz="0" w:space="0" w:color="auto"/>
        <w:bottom w:val="none" w:sz="0" w:space="0" w:color="auto"/>
        <w:right w:val="none" w:sz="0" w:space="0" w:color="auto"/>
      </w:divBdr>
    </w:div>
    <w:div w:id="1259828989">
      <w:bodyDiv w:val="1"/>
      <w:marLeft w:val="0"/>
      <w:marRight w:val="0"/>
      <w:marTop w:val="0"/>
      <w:marBottom w:val="0"/>
      <w:divBdr>
        <w:top w:val="none" w:sz="0" w:space="0" w:color="auto"/>
        <w:left w:val="none" w:sz="0" w:space="0" w:color="auto"/>
        <w:bottom w:val="none" w:sz="0" w:space="0" w:color="auto"/>
        <w:right w:val="none" w:sz="0" w:space="0" w:color="auto"/>
      </w:divBdr>
      <w:divsChild>
        <w:div w:id="1920483631">
          <w:marLeft w:val="0"/>
          <w:marRight w:val="0"/>
          <w:marTop w:val="0"/>
          <w:marBottom w:val="0"/>
          <w:divBdr>
            <w:top w:val="none" w:sz="0" w:space="0" w:color="auto"/>
            <w:left w:val="none" w:sz="0" w:space="0" w:color="auto"/>
            <w:bottom w:val="none" w:sz="0" w:space="0" w:color="auto"/>
            <w:right w:val="none" w:sz="0" w:space="0" w:color="auto"/>
          </w:divBdr>
        </w:div>
      </w:divsChild>
    </w:div>
    <w:div w:id="1349673653">
      <w:bodyDiv w:val="1"/>
      <w:marLeft w:val="0"/>
      <w:marRight w:val="0"/>
      <w:marTop w:val="0"/>
      <w:marBottom w:val="0"/>
      <w:divBdr>
        <w:top w:val="none" w:sz="0" w:space="0" w:color="auto"/>
        <w:left w:val="none" w:sz="0" w:space="0" w:color="auto"/>
        <w:bottom w:val="none" w:sz="0" w:space="0" w:color="auto"/>
        <w:right w:val="none" w:sz="0" w:space="0" w:color="auto"/>
      </w:divBdr>
    </w:div>
    <w:div w:id="1358046909">
      <w:bodyDiv w:val="1"/>
      <w:marLeft w:val="0"/>
      <w:marRight w:val="0"/>
      <w:marTop w:val="0"/>
      <w:marBottom w:val="0"/>
      <w:divBdr>
        <w:top w:val="none" w:sz="0" w:space="0" w:color="auto"/>
        <w:left w:val="none" w:sz="0" w:space="0" w:color="auto"/>
        <w:bottom w:val="none" w:sz="0" w:space="0" w:color="auto"/>
        <w:right w:val="none" w:sz="0" w:space="0" w:color="auto"/>
      </w:divBdr>
    </w:div>
    <w:div w:id="1567953263">
      <w:bodyDiv w:val="1"/>
      <w:marLeft w:val="0"/>
      <w:marRight w:val="0"/>
      <w:marTop w:val="0"/>
      <w:marBottom w:val="0"/>
      <w:divBdr>
        <w:top w:val="none" w:sz="0" w:space="0" w:color="auto"/>
        <w:left w:val="none" w:sz="0" w:space="0" w:color="auto"/>
        <w:bottom w:val="none" w:sz="0" w:space="0" w:color="auto"/>
        <w:right w:val="none" w:sz="0" w:space="0" w:color="auto"/>
      </w:divBdr>
    </w:div>
    <w:div w:id="1848934079">
      <w:bodyDiv w:val="1"/>
      <w:marLeft w:val="0"/>
      <w:marRight w:val="0"/>
      <w:marTop w:val="0"/>
      <w:marBottom w:val="0"/>
      <w:divBdr>
        <w:top w:val="none" w:sz="0" w:space="0" w:color="auto"/>
        <w:left w:val="none" w:sz="0" w:space="0" w:color="auto"/>
        <w:bottom w:val="none" w:sz="0" w:space="0" w:color="auto"/>
        <w:right w:val="none" w:sz="0" w:space="0" w:color="auto"/>
      </w:divBdr>
    </w:div>
    <w:div w:id="195948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14</Pages>
  <Words>4705</Words>
  <Characters>26822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Сабина</dc:creator>
  <cp:lastModifiedBy>amangeldin.a</cp:lastModifiedBy>
  <cp:revision>21</cp:revision>
  <cp:lastPrinted>2017-05-18T08:53:00Z</cp:lastPrinted>
  <dcterms:created xsi:type="dcterms:W3CDTF">2017-06-05T10:33:00Z</dcterms:created>
  <dcterms:modified xsi:type="dcterms:W3CDTF">2017-07-21T13:53:00Z</dcterms:modified>
</cp:coreProperties>
</file>